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985B7" w14:textId="7339828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Arial" w:hAnsi="Arial" w:cs="Arial"/>
          <w:sz w:val="28"/>
          <w:szCs w:val="28"/>
        </w:rPr>
      </w:pPr>
      <w:r w:rsidRPr="00A16D9F">
        <w:rPr>
          <w:rFonts w:ascii="Arial" w:hAnsi="Arial" w:cs="Arial"/>
          <w:sz w:val="28"/>
          <w:szCs w:val="28"/>
        </w:rPr>
        <w:t>Перечень документов для получения жилищного сертификата</w:t>
      </w:r>
    </w:p>
    <w:p w14:paraId="00517A0B" w14:textId="77777777" w:rsidR="00435A36" w:rsidRPr="00A16D9F" w:rsidRDefault="00435A36" w:rsidP="00A16D9F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Arial" w:hAnsi="Arial" w:cs="Arial"/>
          <w:sz w:val="28"/>
          <w:szCs w:val="28"/>
        </w:rPr>
      </w:pPr>
    </w:p>
    <w:p w14:paraId="24DE8A9E" w14:textId="53A54315" w:rsidR="00A16D9F" w:rsidRPr="00435A36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35A36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14:paraId="0878A2DF" w14:textId="77777777" w:rsidR="00A16D9F" w:rsidRPr="00435A36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ar56"/>
      <w:bookmarkEnd w:id="0"/>
      <w:r w:rsidRPr="00435A36">
        <w:rPr>
          <w:rFonts w:ascii="Arial" w:hAnsi="Arial" w:cs="Arial"/>
          <w:sz w:val="24"/>
          <w:szCs w:val="24"/>
        </w:rPr>
        <w:t>1) копия паспорта или иного документа, удостоверяющего личность заявителя;</w:t>
      </w:r>
    </w:p>
    <w:p w14:paraId="170D05D4" w14:textId="77777777" w:rsidR="00A16D9F" w:rsidRPr="00435A36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35A36">
        <w:rPr>
          <w:rFonts w:ascii="Arial" w:hAnsi="Arial" w:cs="Arial"/>
          <w:sz w:val="24"/>
          <w:szCs w:val="24"/>
        </w:rPr>
        <w:t>2) копии документов, удостоверяющих личность представителя заявителя и подтверждающих его полномочия (в случае обращения с заявлением представителя заявителя);</w:t>
      </w:r>
    </w:p>
    <w:p w14:paraId="69A54E0F" w14:textId="77777777" w:rsidR="00A16D9F" w:rsidRPr="00435A36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35A36">
        <w:rPr>
          <w:rFonts w:ascii="Arial" w:hAnsi="Arial" w:cs="Arial"/>
          <w:sz w:val="24"/>
          <w:szCs w:val="24"/>
        </w:rPr>
        <w:t>3) документы, подтверждающие осуществление заявителем на дату подачи заявления в течение не менее 12 месяцев приносящей доход деятельности, сведения о которой отсутствуют в соответствии с законодательством Российской Федерации, субъектов Российской Федерации и муниципальными правовыми актами в государственных органах, органах местного самоуправления, организациях, подведомственных государственным органам, органам местного самоуправления;</w:t>
      </w:r>
    </w:p>
    <w:p w14:paraId="05B0908F" w14:textId="77777777" w:rsidR="00A16D9F" w:rsidRPr="00435A36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59"/>
      <w:bookmarkEnd w:id="1"/>
      <w:r w:rsidRPr="00435A36">
        <w:rPr>
          <w:rFonts w:ascii="Arial" w:hAnsi="Arial" w:cs="Arial"/>
          <w:sz w:val="24"/>
          <w:szCs w:val="24"/>
        </w:rPr>
        <w:t>4) документы, представляемые незанятыми трудоспособными гражданами при получении образования по очной форме обучения по основным профессиональным образовательным программам, - справку с места учебы заявителя;</w:t>
      </w:r>
    </w:p>
    <w:p w14:paraId="4BDB376E" w14:textId="6B3454A7" w:rsidR="00A16D9F" w:rsidRPr="00435A36" w:rsidRDefault="008D66D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bookmarkStart w:id="2" w:name="_GoBack"/>
      <w:bookmarkEnd w:id="2"/>
      <w:r w:rsidR="00A16D9F" w:rsidRPr="00435A36">
        <w:rPr>
          <w:rFonts w:ascii="Arial" w:hAnsi="Arial" w:cs="Arial"/>
          <w:sz w:val="24"/>
          <w:szCs w:val="24"/>
        </w:rPr>
        <w:t xml:space="preserve">) </w:t>
      </w:r>
      <w:hyperlink r:id="rId4" w:anchor="Par286" w:history="1">
        <w:r w:rsidR="00A16D9F" w:rsidRPr="00435A36">
          <w:rPr>
            <w:rStyle w:val="a3"/>
            <w:rFonts w:ascii="Arial" w:hAnsi="Arial" w:cs="Arial"/>
            <w:color w:val="0000FF"/>
            <w:sz w:val="24"/>
            <w:szCs w:val="24"/>
            <w:u w:val="none"/>
          </w:rPr>
          <w:t>согласие</w:t>
        </w:r>
      </w:hyperlink>
      <w:r w:rsidR="00A16D9F" w:rsidRPr="00435A36">
        <w:rPr>
          <w:rFonts w:ascii="Arial" w:hAnsi="Arial" w:cs="Arial"/>
          <w:sz w:val="24"/>
          <w:szCs w:val="24"/>
        </w:rPr>
        <w:t xml:space="preserve"> на обработку персональных данных заявителя, на получение сведений, составляющих врачебную тайну в части его нахождения на учете в психоневрологическом или наркологическом диспансерах, по форме согласно приложению 2 к настоящему Порядку.</w:t>
      </w:r>
    </w:p>
    <w:p w14:paraId="33EA5213" w14:textId="1CE60899" w:rsidR="00A16D9F" w:rsidRPr="00435A36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35A36">
        <w:rPr>
          <w:rFonts w:ascii="Arial" w:hAnsi="Arial" w:cs="Arial"/>
          <w:sz w:val="24"/>
          <w:szCs w:val="24"/>
        </w:rPr>
        <w:t xml:space="preserve">При обращении заявителя в орган местного самоуправления копии документов, указанных в </w:t>
      </w:r>
      <w:hyperlink r:id="rId5" w:anchor="Par56" w:history="1">
        <w:r w:rsidRPr="00435A36">
          <w:rPr>
            <w:rStyle w:val="a3"/>
            <w:rFonts w:ascii="Arial" w:hAnsi="Arial" w:cs="Arial"/>
            <w:color w:val="0000FF"/>
            <w:sz w:val="24"/>
            <w:szCs w:val="24"/>
            <w:u w:val="none"/>
          </w:rPr>
          <w:t>подпунктах 1</w:t>
        </w:r>
      </w:hyperlink>
      <w:r w:rsidRPr="00435A36">
        <w:rPr>
          <w:rFonts w:ascii="Arial" w:hAnsi="Arial" w:cs="Arial"/>
          <w:sz w:val="24"/>
          <w:szCs w:val="24"/>
        </w:rPr>
        <w:t xml:space="preserve"> - </w:t>
      </w:r>
      <w:hyperlink r:id="rId6" w:anchor="Par59" w:history="1">
        <w:r w:rsidRPr="00435A36">
          <w:rPr>
            <w:rStyle w:val="a3"/>
            <w:rFonts w:ascii="Arial" w:hAnsi="Arial" w:cs="Arial"/>
            <w:color w:val="0000FF"/>
            <w:sz w:val="24"/>
            <w:szCs w:val="24"/>
            <w:u w:val="none"/>
          </w:rPr>
          <w:t>4 пункта 2.2</w:t>
        </w:r>
      </w:hyperlink>
      <w:r w:rsidRPr="00435A36">
        <w:rPr>
          <w:rFonts w:ascii="Arial" w:hAnsi="Arial" w:cs="Arial"/>
          <w:sz w:val="24"/>
          <w:szCs w:val="24"/>
        </w:rPr>
        <w:t xml:space="preserve"> настоящего Порядка, представляются вместе с оригиналами этих документов для сверки.</w:t>
      </w:r>
    </w:p>
    <w:p w14:paraId="3FE49A37" w14:textId="3FFD1881" w:rsidR="00435A36" w:rsidRDefault="00435A36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6BA1F59C" w14:textId="3F585F54" w:rsidR="00435A36" w:rsidRDefault="00435A36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3C4DE485" w14:textId="13449557" w:rsidR="00435A36" w:rsidRDefault="00435A36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4921E7F9" w14:textId="34CD0C3B" w:rsidR="00435A36" w:rsidRDefault="00435A36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395B05EE" w14:textId="73FF54C6" w:rsidR="00435A36" w:rsidRDefault="00435A36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25641D8D" w14:textId="0CCE7A2D" w:rsidR="00435A36" w:rsidRDefault="00435A36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6831BC8E" w14:textId="571B73DE" w:rsidR="00435A36" w:rsidRDefault="00435A36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5338F526" w14:textId="4B21830D" w:rsidR="00435A36" w:rsidRDefault="00435A36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5FAD782A" w14:textId="1CE7D96C" w:rsidR="00435A36" w:rsidRDefault="00435A36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058CC8DF" w14:textId="0502D52D" w:rsidR="00435A36" w:rsidRDefault="00435A36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58B8E1BC" w14:textId="47B8C097" w:rsidR="00435A36" w:rsidRDefault="00435A36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3F5B77F2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 Регистрация заявления и документов, указанных в </w:t>
      </w:r>
      <w:hyperlink r:id="rId7" w:anchor="Par55" w:history="1">
        <w:r>
          <w:rPr>
            <w:rStyle w:val="a3"/>
            <w:rFonts w:ascii="Arial" w:hAnsi="Arial" w:cs="Arial"/>
            <w:color w:val="0000FF"/>
            <w:sz w:val="20"/>
            <w:szCs w:val="20"/>
            <w:u w:val="none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осуществляется в день обращения заявителя в журнале регистрации заявлений по форме, утвержденной органом местного самоуправления. Днем обращения за предоставлением </w:t>
      </w:r>
      <w:r>
        <w:rPr>
          <w:rFonts w:ascii="Arial" w:hAnsi="Arial" w:cs="Arial"/>
          <w:sz w:val="20"/>
          <w:szCs w:val="20"/>
        </w:rPr>
        <w:lastRenderedPageBreak/>
        <w:t xml:space="preserve">государственной услуги считается день приема органом местного самоуправления заявления и документов, указанных в </w:t>
      </w:r>
      <w:hyperlink r:id="rId8" w:anchor="Par55" w:history="1">
        <w:r>
          <w:rPr>
            <w:rStyle w:val="a3"/>
            <w:rFonts w:ascii="Arial" w:hAnsi="Arial" w:cs="Arial"/>
            <w:color w:val="0000FF"/>
            <w:sz w:val="20"/>
            <w:szCs w:val="20"/>
            <w:u w:val="none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представление которых является обязательным для заявителя.</w:t>
      </w:r>
    </w:p>
    <w:p w14:paraId="33155EF9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Для подтверждения приема заявления и документов, указанных в </w:t>
      </w:r>
      <w:hyperlink r:id="rId9" w:anchor="Par55" w:history="1">
        <w:r>
          <w:rPr>
            <w:rStyle w:val="a3"/>
            <w:rFonts w:ascii="Arial" w:hAnsi="Arial" w:cs="Arial"/>
            <w:color w:val="0000FF"/>
            <w:sz w:val="20"/>
            <w:szCs w:val="20"/>
            <w:u w:val="none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заявителю выдается расписка-уведомление.</w:t>
      </w:r>
    </w:p>
    <w:p w14:paraId="55E94B0D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5"/>
      <w:bookmarkEnd w:id="3"/>
      <w:r>
        <w:rPr>
          <w:rFonts w:ascii="Arial" w:hAnsi="Arial" w:cs="Arial"/>
          <w:sz w:val="20"/>
          <w:szCs w:val="20"/>
        </w:rPr>
        <w:t>2.5. Орган местного самоуправления в течение пяти рабочих дней со дня регистрации заявления и документов самостоятельно проверяет по имеющимся в своем распоряжении сведениям отсутствие вступивших в законную силу решений суда о лишении родительских прав, ограничении в родительских правах, а также приобщает к заявлению:</w:t>
      </w:r>
    </w:p>
    <w:p w14:paraId="71F10E55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копию акта органа местного самоуправления о включении заявителя в список в соответствии с Федеральным </w:t>
      </w:r>
      <w:hyperlink r:id="rId10" w:history="1">
        <w:r>
          <w:rPr>
            <w:rStyle w:val="a3"/>
            <w:rFonts w:ascii="Arial" w:hAnsi="Arial" w:cs="Arial"/>
            <w:color w:val="0000FF"/>
            <w:sz w:val="20"/>
            <w:szCs w:val="20"/>
            <w:u w:val="none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21.12.1996 N 159-ФЗ "О дополнительных гарантиях по социальной поддержке детей-сирот и детей, оставшихся без попечения родителей";</w:t>
      </w:r>
    </w:p>
    <w:p w14:paraId="47BFC033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вступившего в законную силу судебного решения о возложении на орган местного самоуправления обязанности по обеспечению заявителя жилым помещением специализированного жилищного фонда по договору найма специализированного жилого помещения.</w:t>
      </w:r>
    </w:p>
    <w:p w14:paraId="223D3EF8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 местного самоуправления также осуществляет в отношении заявителя проверку его соответствия условиям, установленным </w:t>
      </w:r>
      <w:hyperlink r:id="rId11" w:history="1">
        <w:r>
          <w:rPr>
            <w:rStyle w:val="a3"/>
            <w:rFonts w:ascii="Arial" w:hAnsi="Arial" w:cs="Arial"/>
            <w:color w:val="0000FF"/>
            <w:sz w:val="20"/>
            <w:szCs w:val="20"/>
            <w:u w:val="none"/>
          </w:rPr>
          <w:t>частью 2 статьи 3(3)</w:t>
        </w:r>
      </w:hyperlink>
      <w:r>
        <w:rPr>
          <w:rFonts w:ascii="Arial" w:hAnsi="Arial" w:cs="Arial"/>
          <w:sz w:val="20"/>
          <w:szCs w:val="20"/>
        </w:rPr>
        <w:t xml:space="preserve"> Закона Республики Хакасия N 55-ЗРХ, путем направления самостоятельных запросов, в том числе с использованием системы межведомственного электронного взаимодействия:</w:t>
      </w:r>
    </w:p>
    <w:p w14:paraId="22A56CCA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Отделение Пенсионного фонда Российской Федерации по Республике Хакасия для получения сведений, подтверждающих:</w:t>
      </w:r>
    </w:p>
    <w:p w14:paraId="3F4B39CE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регистрацию гражданина в системе индивидуального (персонифицированного) учета;</w:t>
      </w:r>
    </w:p>
    <w:p w14:paraId="43F5650F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непрерывную трудовую (служебную) деятельность на основании трудового договора (служебного контракта) в течение 12 месяцев на дату подачи заявления;</w:t>
      </w:r>
    </w:p>
    <w:p w14:paraId="3832C665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уход за ребенком-инвалидом, за инвалидом I группы или за престарелым, нуждающимся по заключению лечебного учреждения в постоянном постороннем уходе либо достигшим возраста 80 лет;</w:t>
      </w:r>
    </w:p>
    <w:p w14:paraId="0EF1D148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Управление Федеральной налоговой службы по Республике Хакасия для получения сведений, подтверждающих деятельность без образования юридического лица в качестве индивидуального предпринимателя или с применением специального налогового режима "Налог на профессиональный доход", а также состояние расчетов заявителя по налогам, сборам, пеням, штрафам, процентам;</w:t>
      </w:r>
    </w:p>
    <w:p w14:paraId="6DF680A9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Государственное учреждение - региональное отделение Фонда социального страхования Российской Федерации по Республике Хакасия для получения сведений, подтверждающих нахождение в отпуске по беременности и родам, по уходу за ребенком до достижения им возраста трех лет;</w:t>
      </w:r>
    </w:p>
    <w:p w14:paraId="24B2B481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орган внутренних дел для получения сведений (документа), подтверждающих наличие (отсутствие) судимости и (или) факта уголовного преследования, а также сведений (документа), подтверждающих, что заявитель и члены его семьи не состоят на профилактическом учете;</w:t>
      </w:r>
    </w:p>
    <w:p w14:paraId="76C37BEC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отделение Государственного казенного учреждения Республики Хакасия "Управление социальной поддержки населения" по месту жительства заявителя для получения сведений, подтверждающих, что он не состоит на учете в связи с ограничением в дееспособности или признанием его недееспособным, а также семья заявителя не состоит на учете в качестве семьи, находящейся в социально опасном положении, и на профилактическом учете;</w:t>
      </w:r>
    </w:p>
    <w:p w14:paraId="4475FC61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отдел службы судебных приставов по месту жительства для получения сведений (документа), подтверждающих отсутствие у заявителя задолженности по алиментным обязательствам на дату подачи заявления о предоставлении социальной выплаты;</w:t>
      </w:r>
    </w:p>
    <w:p w14:paraId="7D5FE196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Министерство здравоохранения Республики Хакасия для получения сведений, подтверждающих, что заявитель не состоит на учете в психоневрологическом или наркологическом </w:t>
      </w:r>
      <w:r>
        <w:rPr>
          <w:rFonts w:ascii="Arial" w:hAnsi="Arial" w:cs="Arial"/>
          <w:sz w:val="20"/>
          <w:szCs w:val="20"/>
        </w:rPr>
        <w:lastRenderedPageBreak/>
        <w:t>диспансерах в связи с лечением от алкоголизма, наркомании, токсикомании, хронических и затяжных психических расстройств.</w:t>
      </w:r>
    </w:p>
    <w:p w14:paraId="625E3B37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Требовать от заявителя документы, указанные в настоящем пункте, обязанность по представлению которых не возложена на заявителя в соответствии с </w:t>
      </w:r>
      <w:hyperlink r:id="rId12" w:history="1">
        <w:r>
          <w:rPr>
            <w:rStyle w:val="a3"/>
            <w:rFonts w:ascii="Arial" w:hAnsi="Arial" w:cs="Arial"/>
            <w:color w:val="0000FF"/>
            <w:sz w:val="20"/>
            <w:szCs w:val="20"/>
            <w:u w:val="none"/>
          </w:rPr>
          <w:t>частью 6 статьи 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услуг", не допускается.</w:t>
      </w:r>
    </w:p>
    <w:p w14:paraId="54129368" w14:textId="77777777" w:rsidR="00A16D9F" w:rsidRDefault="00A16D9F" w:rsidP="00A16D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вправе представить документы и (или) сведения, предусмотренные настоящим пунктом, по собственной инициативе.</w:t>
      </w:r>
    </w:p>
    <w:p w14:paraId="3EAA754B" w14:textId="77777777" w:rsidR="00625C68" w:rsidRDefault="00625C68"/>
    <w:sectPr w:rsidR="0062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68"/>
    <w:rsid w:val="00435A36"/>
    <w:rsid w:val="00625C68"/>
    <w:rsid w:val="008D66DF"/>
    <w:rsid w:val="00A16D9F"/>
    <w:rsid w:val="00D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E23B"/>
  <w15:chartTrackingRefBased/>
  <w15:docId w15:val="{E4B1D40E-6DC7-41A3-B423-934F5046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D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6D9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5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1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4;&#1087;&#1077;&#1082;&#1072;\Desktop\&#1057;&#1045;&#1056;&#1058;&#1048;&#1060;&#1048;&#1050;&#1040;&#1058;\&#1057;&#1045;&#1056;&#1058;&#1048;&#1060;&#1048;&#1050;&#1040;&#1058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4;&#1087;&#1077;&#1082;&#1072;\Desktop\&#1057;&#1045;&#1056;&#1058;&#1048;&#1060;&#1048;&#1050;&#1040;&#1058;\&#1057;&#1045;&#1056;&#1058;&#1048;&#1060;&#1048;&#1050;&#1040;&#1058;.docx" TargetMode="External"/><Relationship Id="rId12" Type="http://schemas.openxmlformats.org/officeDocument/2006/relationships/hyperlink" Target="consultantplus://offline/ref=BAB443E48D324BCF3E74E7165C2A22101CA88CE9949371C8C6A9EDC48BA7F4D060DA8156DAB49B35EE2CA528CC2B7B499B043CE9WBz7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4;&#1087;&#1077;&#1082;&#1072;\Desktop\&#1057;&#1045;&#1056;&#1058;&#1048;&#1060;&#1048;&#1050;&#1040;&#1058;\&#1057;&#1045;&#1056;&#1058;&#1048;&#1060;&#1048;&#1050;&#1040;&#1058;.docx" TargetMode="External"/><Relationship Id="rId11" Type="http://schemas.openxmlformats.org/officeDocument/2006/relationships/hyperlink" Target="consultantplus://offline/ref=BAB443E48D324BCF3E74F91B4A467D1510A3D4E69F9F7A9B9CF6B699DCAEFE872795D8119DB2CE64AA7CA921C3612A04D00B3DEFAB3620FBD06891WCz8C" TargetMode="External"/><Relationship Id="rId5" Type="http://schemas.openxmlformats.org/officeDocument/2006/relationships/hyperlink" Target="file:///C:\Users\&#1054;&#1087;&#1077;&#1082;&#1072;\Desktop\&#1057;&#1045;&#1056;&#1058;&#1048;&#1060;&#1048;&#1050;&#1040;&#1058;\&#1057;&#1045;&#1056;&#1058;&#1048;&#1060;&#1048;&#1050;&#1040;&#1058;.docx" TargetMode="External"/><Relationship Id="rId10" Type="http://schemas.openxmlformats.org/officeDocument/2006/relationships/hyperlink" Target="consultantplus://offline/ref=BAB443E48D324BCF3E74E7165C2A22101CAA88EB9E9671C8C6A9EDC48BA7F4D072DAD95FD8BBD164A367AA29CAW3z7C" TargetMode="External"/><Relationship Id="rId4" Type="http://schemas.openxmlformats.org/officeDocument/2006/relationships/hyperlink" Target="file:///C:\Users\&#1054;&#1087;&#1077;&#1082;&#1072;\Desktop\&#1057;&#1045;&#1056;&#1058;&#1048;&#1060;&#1048;&#1050;&#1040;&#1058;\&#1057;&#1045;&#1056;&#1058;&#1048;&#1060;&#1048;&#1050;&#1040;&#1058;.docx" TargetMode="External"/><Relationship Id="rId9" Type="http://schemas.openxmlformats.org/officeDocument/2006/relationships/hyperlink" Target="file:///C:\Users\&#1054;&#1087;&#1077;&#1082;&#1072;\Desktop\&#1057;&#1045;&#1056;&#1058;&#1048;&#1060;&#1048;&#1050;&#1040;&#1058;\&#1057;&#1045;&#1056;&#1058;&#1048;&#1060;&#1048;&#1050;&#1040;&#1058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Маргаритова</dc:creator>
  <cp:keywords/>
  <dc:description/>
  <cp:lastModifiedBy>Пользователь</cp:lastModifiedBy>
  <cp:revision>4</cp:revision>
  <cp:lastPrinted>2022-10-05T03:51:00Z</cp:lastPrinted>
  <dcterms:created xsi:type="dcterms:W3CDTF">2022-10-05T03:29:00Z</dcterms:created>
  <dcterms:modified xsi:type="dcterms:W3CDTF">2024-04-18T06:38:00Z</dcterms:modified>
</cp:coreProperties>
</file>