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DE" w:rsidRPr="00BE19DE" w:rsidRDefault="00CC0EE0" w:rsidP="00BE19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 w:rsidR="00BE19DE" w:rsidRPr="00BE19DE">
        <w:rPr>
          <w:rFonts w:ascii="Times New Roman" w:hAnsi="Times New Roman" w:cs="Times New Roman"/>
          <w:b/>
          <w:bCs/>
          <w:sz w:val="24"/>
          <w:szCs w:val="24"/>
        </w:rPr>
        <w:t>ЛЭПБУК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В </w:t>
      </w:r>
      <w:r w:rsidR="00BE19DE" w:rsidRPr="00BE19DE">
        <w:rPr>
          <w:rFonts w:ascii="Times New Roman" w:hAnsi="Times New Roman" w:cs="Times New Roman"/>
          <w:b/>
          <w:bCs/>
          <w:sz w:val="24"/>
          <w:szCs w:val="24"/>
        </w:rPr>
        <w:t>ЭКОЛОГИЧЕСКО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E19DE" w:rsidRPr="00BE19DE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ВОСПИТАНИ</w:t>
      </w:r>
      <w:r>
        <w:rPr>
          <w:rFonts w:ascii="Times New Roman" w:hAnsi="Times New Roman" w:cs="Times New Roman"/>
          <w:b/>
          <w:bCs/>
          <w:sz w:val="24"/>
          <w:szCs w:val="24"/>
        </w:rPr>
        <w:t>И ДЕТЕЙ СТАРШЕГО</w:t>
      </w:r>
      <w:r w:rsidR="00BE19DE" w:rsidRPr="00BE19DE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 ВОЗРАСТА</w:t>
      </w:r>
    </w:p>
    <w:p w:rsidR="00CC0EE0" w:rsidRDefault="00CC0EE0" w:rsidP="00BE19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12AB" w:rsidRPr="00CC0EE0" w:rsidRDefault="00CC0EE0" w:rsidP="00BE19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0EE0">
        <w:rPr>
          <w:rFonts w:ascii="Times New Roman" w:hAnsi="Times New Roman" w:cs="Times New Roman"/>
          <w:b/>
          <w:sz w:val="24"/>
          <w:szCs w:val="24"/>
        </w:rPr>
        <w:t>Худобина</w:t>
      </w:r>
      <w:proofErr w:type="spellEnd"/>
      <w:r w:rsidRPr="00CC0EE0">
        <w:rPr>
          <w:rFonts w:ascii="Times New Roman" w:hAnsi="Times New Roman" w:cs="Times New Roman"/>
          <w:b/>
          <w:sz w:val="24"/>
          <w:szCs w:val="24"/>
        </w:rPr>
        <w:t xml:space="preserve"> Анна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Георгиевна,</w:t>
      </w:r>
    </w:p>
    <w:p w:rsidR="00BE19DE" w:rsidRPr="00CC0EE0" w:rsidRDefault="00BE19DE" w:rsidP="00BE19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0EE0">
        <w:rPr>
          <w:rFonts w:ascii="Times New Roman" w:hAnsi="Times New Roman" w:cs="Times New Roman"/>
          <w:b/>
          <w:sz w:val="24"/>
          <w:szCs w:val="24"/>
        </w:rPr>
        <w:t>Цыс</w:t>
      </w:r>
      <w:proofErr w:type="spellEnd"/>
      <w:r w:rsidRPr="00CC0EE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CC0EE0" w:rsidRPr="00CC0EE0">
        <w:rPr>
          <w:rFonts w:ascii="Times New Roman" w:hAnsi="Times New Roman" w:cs="Times New Roman"/>
          <w:b/>
          <w:sz w:val="24"/>
          <w:szCs w:val="24"/>
        </w:rPr>
        <w:t>льга Николаевна,</w:t>
      </w:r>
    </w:p>
    <w:p w:rsidR="00BE19DE" w:rsidRDefault="00CC0EE0" w:rsidP="00BE19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E19DE" w:rsidRPr="00BE19DE">
        <w:rPr>
          <w:rFonts w:ascii="Times New Roman" w:hAnsi="Times New Roman" w:cs="Times New Roman"/>
          <w:i/>
          <w:sz w:val="24"/>
          <w:szCs w:val="24"/>
        </w:rPr>
        <w:t>оспитатели МБДОУ Подсинский д/с «Радуга»</w:t>
      </w:r>
    </w:p>
    <w:p w:rsidR="00BE19DE" w:rsidRDefault="00BE19DE" w:rsidP="00BE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9DE" w:rsidRDefault="00BE19DE" w:rsidP="00BE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9DE" w:rsidRDefault="00BE19DE" w:rsidP="00BE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DE">
        <w:rPr>
          <w:rFonts w:ascii="Times New Roman" w:hAnsi="Times New Roman" w:cs="Times New Roman"/>
          <w:sz w:val="24"/>
          <w:szCs w:val="24"/>
        </w:rPr>
        <w:t xml:space="preserve">В условиях современного мира экологическое воспитание становится одним из приоритетных направлений ДОУ. Его цель — формирование личности, способной бережно относиться к природе, жить в гармонии с ней, осознавать последствия своих действий по отношению к окружающей среде. Чтобы преподнести эти важные моменты максимально увлекательно, избегать назидания, воспитатели облекают знания в игровые формы, используют необычные пособия, например, </w:t>
      </w:r>
      <w:proofErr w:type="spellStart"/>
      <w:r w:rsidRPr="00BE19DE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E231F1">
        <w:rPr>
          <w:rFonts w:ascii="Times New Roman" w:hAnsi="Times New Roman" w:cs="Times New Roman"/>
          <w:sz w:val="24"/>
          <w:szCs w:val="24"/>
        </w:rPr>
        <w:t xml:space="preserve"> «Огород на подоконнике»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D71" w:rsidRPr="00765900" w:rsidRDefault="00FA6D71" w:rsidP="00BE1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уточним, 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FA6D71">
        <w:rPr>
          <w:rFonts w:ascii="Tahoma" w:hAnsi="Tahoma" w:cs="Tahoma"/>
          <w:color w:val="555555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FA6D71">
        <w:rPr>
          <w:rFonts w:ascii="Times New Roman" w:hAnsi="Times New Roman" w:cs="Times New Roman"/>
          <w:sz w:val="24"/>
          <w:szCs w:val="24"/>
        </w:rPr>
        <w:t xml:space="preserve"> - это самодельная интерактивная тематическая папка с кармашками, окошками, дверками, подвижными деталями, вставками, в </w:t>
      </w:r>
      <w:proofErr w:type="gramStart"/>
      <w:r w:rsidRPr="00FA6D71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FA6D71">
        <w:rPr>
          <w:rFonts w:ascii="Times New Roman" w:hAnsi="Times New Roman" w:cs="Times New Roman"/>
          <w:sz w:val="24"/>
          <w:szCs w:val="24"/>
        </w:rPr>
        <w:t xml:space="preserve"> находится систематизированный материал, который предназначен для изучения, закрепления и повторения знаний</w:t>
      </w:r>
      <w:r>
        <w:rPr>
          <w:rFonts w:ascii="Times New Roman" w:hAnsi="Times New Roman" w:cs="Times New Roman"/>
          <w:sz w:val="24"/>
          <w:szCs w:val="24"/>
        </w:rPr>
        <w:t>. Данная техника очень хорошо помогает в развитии познавательных процессов, сенсорного восприятия и развития мелкой моторики</w:t>
      </w:r>
      <w:r w:rsidR="00765900" w:rsidRPr="00765900">
        <w:rPr>
          <w:rFonts w:ascii="Times New Roman" w:hAnsi="Times New Roman" w:cs="Times New Roman"/>
          <w:sz w:val="24"/>
          <w:szCs w:val="24"/>
        </w:rPr>
        <w:t xml:space="preserve"> </w:t>
      </w:r>
      <w:r w:rsidR="00765900" w:rsidRPr="002777A4">
        <w:rPr>
          <w:rFonts w:ascii="Times New Roman" w:hAnsi="Times New Roman" w:cs="Times New Roman"/>
          <w:sz w:val="24"/>
          <w:szCs w:val="24"/>
        </w:rPr>
        <w:t>[</w:t>
      </w:r>
      <w:r w:rsidR="00765900" w:rsidRPr="00765900">
        <w:rPr>
          <w:rFonts w:ascii="Times New Roman" w:hAnsi="Times New Roman" w:cs="Times New Roman"/>
          <w:sz w:val="24"/>
          <w:szCs w:val="24"/>
        </w:rPr>
        <w:t>1</w:t>
      </w:r>
      <w:r w:rsidR="00765900" w:rsidRPr="002777A4">
        <w:rPr>
          <w:rFonts w:ascii="Times New Roman" w:hAnsi="Times New Roman" w:cs="Times New Roman"/>
          <w:sz w:val="24"/>
          <w:szCs w:val="24"/>
        </w:rPr>
        <w:t>]</w:t>
      </w:r>
      <w:r w:rsidR="00765900" w:rsidRPr="00E231F1">
        <w:rPr>
          <w:rFonts w:ascii="Times New Roman" w:hAnsi="Times New Roman" w:cs="Times New Roman"/>
          <w:sz w:val="24"/>
          <w:szCs w:val="24"/>
        </w:rPr>
        <w:t>.</w:t>
      </w:r>
    </w:p>
    <w:p w:rsidR="00E8592A" w:rsidRDefault="00BE19DE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текущих требованиях ФГОС к дошкольному образованию, современная педагогика значительно поменяла подход к организации образовательной деятельности. Новому поколению детей </w:t>
      </w:r>
      <w:r w:rsidR="00E231F1">
        <w:rPr>
          <w:rFonts w:ascii="Times New Roman" w:hAnsi="Times New Roman" w:cs="Times New Roman"/>
          <w:sz w:val="24"/>
          <w:szCs w:val="24"/>
        </w:rPr>
        <w:t>не так важны знания, как последовательно и доказательно мыслить, проявлять умственное напряжение. В случае если дети самостоятельно действуют с объектами, явлениями, они лучше всего познают окружающую их действительность, поэтому приоритет в работе с детьми отдается практическим методам воспитания и обучения.</w:t>
      </w:r>
      <w:r w:rsidR="00E231F1" w:rsidRPr="00E231F1">
        <w:t xml:space="preserve"> </w:t>
      </w:r>
      <w:r w:rsidR="00E231F1" w:rsidRPr="00E231F1">
        <w:rPr>
          <w:rFonts w:ascii="Times New Roman" w:hAnsi="Times New Roman" w:cs="Times New Roman"/>
          <w:sz w:val="24"/>
          <w:szCs w:val="24"/>
        </w:rPr>
        <w:t>Из-за отсутствия должного знаний дети не могут выбрать необходимую линию поведения. Поэтому нужно учить их правильно вести себя в природе и среди людей. Необходимо сделать воспитательную работу незаметной и привлекательной для детей, а игра – наиболее естественный и радостный вид деятельности, формирующий характер детей. В связи с этим перед нами педагогами, стоит задача поиска новых нестандартных форм взаимодействия с воспитанниками</w:t>
      </w:r>
      <w:r w:rsidR="002777A4">
        <w:rPr>
          <w:rFonts w:ascii="Times New Roman" w:hAnsi="Times New Roman" w:cs="Times New Roman"/>
          <w:sz w:val="24"/>
          <w:szCs w:val="24"/>
        </w:rPr>
        <w:t xml:space="preserve"> </w:t>
      </w:r>
      <w:r w:rsidR="002777A4" w:rsidRPr="002777A4">
        <w:rPr>
          <w:rFonts w:ascii="Times New Roman" w:hAnsi="Times New Roman" w:cs="Times New Roman"/>
          <w:sz w:val="24"/>
          <w:szCs w:val="24"/>
        </w:rPr>
        <w:t>[3]</w:t>
      </w:r>
      <w:r w:rsidR="00E231F1" w:rsidRPr="00E231F1">
        <w:rPr>
          <w:rFonts w:ascii="Times New Roman" w:hAnsi="Times New Roman" w:cs="Times New Roman"/>
          <w:sz w:val="24"/>
          <w:szCs w:val="24"/>
        </w:rPr>
        <w:t>.</w:t>
      </w:r>
    </w:p>
    <w:p w:rsidR="00E8592A" w:rsidRPr="00BF202B" w:rsidRDefault="00E231F1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1F1">
        <w:rPr>
          <w:rFonts w:ascii="Times New Roman" w:hAnsi="Times New Roman" w:cs="Times New Roman"/>
          <w:sz w:val="24"/>
          <w:szCs w:val="24"/>
        </w:rPr>
        <w:t xml:space="preserve"> На смену традиционному образованию приходит продуктивное обучение, которое направлено на развитие творческих способностей, формирование у дошкольников интереса к созидательной деятельности. Одним из вариантов, является интерактивное пособие – </w:t>
      </w:r>
      <w:proofErr w:type="spellStart"/>
      <w:r w:rsidRPr="00E231F1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E231F1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proofErr w:type="spellStart"/>
      <w:r w:rsidRPr="00E231F1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E231F1">
        <w:rPr>
          <w:rFonts w:ascii="Times New Roman" w:hAnsi="Times New Roman" w:cs="Times New Roman"/>
          <w:sz w:val="24"/>
          <w:szCs w:val="24"/>
        </w:rPr>
        <w:t xml:space="preserve"> обеспечивает равенство возможностей, полноценное развитие каждого ребенка, независимо от места жительства, пола, национальности, языка, социального статуса, в том числе и для детей с особыми образовательными потребностями</w:t>
      </w:r>
      <w:r w:rsidR="00BF202B" w:rsidRPr="00BF202B">
        <w:rPr>
          <w:rFonts w:ascii="Times New Roman" w:hAnsi="Times New Roman" w:cs="Times New Roman"/>
          <w:sz w:val="24"/>
          <w:szCs w:val="24"/>
        </w:rPr>
        <w:t xml:space="preserve"> </w:t>
      </w:r>
      <w:r w:rsidR="00BF202B" w:rsidRPr="002777A4">
        <w:rPr>
          <w:rFonts w:ascii="Times New Roman" w:hAnsi="Times New Roman" w:cs="Times New Roman"/>
          <w:sz w:val="24"/>
          <w:szCs w:val="24"/>
        </w:rPr>
        <w:t>[</w:t>
      </w:r>
      <w:r w:rsidR="00BF202B" w:rsidRPr="00BF202B">
        <w:rPr>
          <w:rFonts w:ascii="Times New Roman" w:hAnsi="Times New Roman" w:cs="Times New Roman"/>
          <w:sz w:val="24"/>
          <w:szCs w:val="24"/>
        </w:rPr>
        <w:t>2</w:t>
      </w:r>
      <w:r w:rsidR="00BF202B" w:rsidRPr="002777A4">
        <w:rPr>
          <w:rFonts w:ascii="Times New Roman" w:hAnsi="Times New Roman" w:cs="Times New Roman"/>
          <w:sz w:val="24"/>
          <w:szCs w:val="24"/>
        </w:rPr>
        <w:t>]</w:t>
      </w:r>
      <w:r w:rsidR="00BF202B" w:rsidRPr="00E231F1">
        <w:rPr>
          <w:rFonts w:ascii="Times New Roman" w:hAnsi="Times New Roman" w:cs="Times New Roman"/>
          <w:sz w:val="24"/>
          <w:szCs w:val="24"/>
        </w:rPr>
        <w:t>.</w:t>
      </w:r>
    </w:p>
    <w:p w:rsidR="00E8592A" w:rsidRDefault="00E231F1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1F1">
        <w:rPr>
          <w:rFonts w:ascii="Times New Roman" w:hAnsi="Times New Roman" w:cs="Times New Roman"/>
          <w:sz w:val="24"/>
          <w:szCs w:val="24"/>
        </w:rPr>
        <w:t xml:space="preserve">Чтобы преподнести эти важные моменты максимально увлекательно, избегать назидания, мы облекаем знания в игровые формы, используют необычные пособия. </w:t>
      </w:r>
    </w:p>
    <w:p w:rsidR="00BE19DE" w:rsidRDefault="00E8592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хотим вас познакомить с 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1F1">
        <w:rPr>
          <w:rFonts w:ascii="Times New Roman" w:hAnsi="Times New Roman" w:cs="Times New Roman"/>
          <w:sz w:val="24"/>
          <w:szCs w:val="24"/>
        </w:rPr>
        <w:t xml:space="preserve">«Огород на подоконнике», </w:t>
      </w:r>
      <w:r w:rsidR="00E231F1" w:rsidRPr="00E231F1">
        <w:rPr>
          <w:rFonts w:ascii="Times New Roman" w:hAnsi="Times New Roman" w:cs="Times New Roman"/>
          <w:sz w:val="24"/>
          <w:szCs w:val="24"/>
        </w:rPr>
        <w:t>как современное средство обучения экологической грамотности детей дошкольного возраста. Пособие направлено на решение задач экологической направленности. В ходе работы с тематическим материалом ребенок проводит наблюдения, выполняет задания, изучает и закрепляет информацию. Реализация данного пособия сближает детей</w:t>
      </w:r>
      <w:r w:rsidR="00E231F1">
        <w:rPr>
          <w:rFonts w:ascii="Times New Roman" w:hAnsi="Times New Roman" w:cs="Times New Roman"/>
          <w:sz w:val="24"/>
          <w:szCs w:val="24"/>
        </w:rPr>
        <w:t xml:space="preserve"> </w:t>
      </w:r>
      <w:r w:rsidR="00E231F1" w:rsidRPr="00E231F1">
        <w:rPr>
          <w:rFonts w:ascii="Times New Roman" w:hAnsi="Times New Roman" w:cs="Times New Roman"/>
          <w:sz w:val="24"/>
          <w:szCs w:val="24"/>
        </w:rPr>
        <w:t>и воспитателя. У детей расширяется кругозор, совершенствуется мыслительная деятельность.</w:t>
      </w:r>
    </w:p>
    <w:p w:rsidR="00E8592A" w:rsidRDefault="00E8592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данного </w:t>
      </w:r>
      <w:r w:rsidR="00CC0EE0">
        <w:rPr>
          <w:rFonts w:ascii="Times New Roman" w:hAnsi="Times New Roman" w:cs="Times New Roman"/>
          <w:sz w:val="24"/>
          <w:szCs w:val="24"/>
        </w:rPr>
        <w:t xml:space="preserve">дидактического </w:t>
      </w:r>
      <w:r>
        <w:rPr>
          <w:rFonts w:ascii="Times New Roman" w:hAnsi="Times New Roman" w:cs="Times New Roman"/>
          <w:sz w:val="24"/>
          <w:szCs w:val="24"/>
        </w:rPr>
        <w:t>пособия - приобщить детей к экологической культуре.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bCs/>
          <w:sz w:val="24"/>
          <w:szCs w:val="24"/>
        </w:rPr>
        <w:t>Образовательные: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-учить детей ухаживать за растениями в комнатных условиях;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lastRenderedPageBreak/>
        <w:t>-познакомить детей с процессом выращивания рассады из семян;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-сформировать первоначальные трудовые навыки и умения;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-обобщать представление детей о необходимости света, тепла, влаги почвы для роста растений.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bCs/>
          <w:sz w:val="24"/>
          <w:szCs w:val="24"/>
        </w:rPr>
        <w:t>Развивающие: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-развивать познавательные и творческие способности детей;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-формировать осознанно-правильное отношение к природным явлениям и объектам.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bCs/>
          <w:sz w:val="24"/>
          <w:szCs w:val="24"/>
        </w:rPr>
        <w:t>Воспитательные: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-воспитывать бережное отношение к своему труду;</w:t>
      </w:r>
    </w:p>
    <w:p w:rsidR="00E8592A" w:rsidRPr="00E8592A" w:rsidRDefault="00E8592A" w:rsidP="00E8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92A">
        <w:rPr>
          <w:rFonts w:ascii="Times New Roman" w:hAnsi="Times New Roman" w:cs="Times New Roman"/>
          <w:sz w:val="24"/>
          <w:szCs w:val="24"/>
        </w:rPr>
        <w:t>-воспитывать бережное отношение к растениям.</w:t>
      </w:r>
    </w:p>
    <w:p w:rsidR="00FA6D71" w:rsidRDefault="002777A4" w:rsidP="00FA6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D71">
        <w:rPr>
          <w:rFonts w:ascii="Times New Roman" w:hAnsi="Times New Roman" w:cs="Times New Roman"/>
          <w:sz w:val="24"/>
          <w:szCs w:val="24"/>
        </w:rPr>
        <w:t>«Огород на подоконнике» имеет краткосрочный характер. Из чего строится</w:t>
      </w:r>
      <w:r w:rsidR="00D21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3FA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="00D213FA">
        <w:rPr>
          <w:rFonts w:ascii="Times New Roman" w:hAnsi="Times New Roman" w:cs="Times New Roman"/>
          <w:sz w:val="24"/>
          <w:szCs w:val="24"/>
        </w:rPr>
        <w:t xml:space="preserve"> </w:t>
      </w:r>
      <w:r w:rsidR="00FA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D71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FA6D71">
        <w:rPr>
          <w:rFonts w:ascii="Times New Roman" w:hAnsi="Times New Roman" w:cs="Times New Roman"/>
          <w:sz w:val="24"/>
          <w:szCs w:val="24"/>
        </w:rPr>
        <w:t>? Самое ос</w:t>
      </w:r>
      <w:r w:rsidR="001E5CB8">
        <w:rPr>
          <w:rFonts w:ascii="Times New Roman" w:hAnsi="Times New Roman" w:cs="Times New Roman"/>
          <w:sz w:val="24"/>
          <w:szCs w:val="24"/>
        </w:rPr>
        <w:t xml:space="preserve">новное </w:t>
      </w:r>
      <w:r w:rsidR="00D213FA">
        <w:rPr>
          <w:rFonts w:ascii="Times New Roman" w:hAnsi="Times New Roman" w:cs="Times New Roman"/>
          <w:sz w:val="24"/>
          <w:szCs w:val="24"/>
        </w:rPr>
        <w:t>это сама обложка или фон, который мы наполняем следующей информацией:</w:t>
      </w:r>
    </w:p>
    <w:p w:rsidR="00E8592A" w:rsidRDefault="00D213FA" w:rsidP="00D2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Картотека овощей (что будем сажать?)</w:t>
      </w:r>
    </w:p>
    <w:p w:rsidR="00E8592A" w:rsidRDefault="004408E3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13FA">
        <w:rPr>
          <w:rFonts w:ascii="Times New Roman" w:hAnsi="Times New Roman" w:cs="Times New Roman"/>
          <w:sz w:val="24"/>
          <w:szCs w:val="24"/>
        </w:rPr>
        <w:t>Как сажать? Изучается последовательность посадки растений.</w:t>
      </w:r>
      <w:r>
        <w:rPr>
          <w:rFonts w:ascii="Times New Roman" w:hAnsi="Times New Roman" w:cs="Times New Roman"/>
          <w:sz w:val="24"/>
          <w:szCs w:val="24"/>
        </w:rPr>
        <w:t xml:space="preserve"> Предложены карточки, из которых необходимо составить правильную последовательность посадки. На этом этапе мы можем задавать вопросы: </w:t>
      </w:r>
      <w:r w:rsidR="00C31F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чего замачивать семена в воде?</w:t>
      </w:r>
      <w:r w:rsidR="00C31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зачем увлажнять грунт?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08E3">
        <w:rPr>
          <w:rFonts w:ascii="Times New Roman" w:hAnsi="Times New Roman" w:cs="Times New Roman"/>
          <w:sz w:val="24"/>
          <w:szCs w:val="24"/>
        </w:rPr>
        <w:t xml:space="preserve">Миниатюрная книжечка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8E3">
        <w:rPr>
          <w:rFonts w:ascii="Times New Roman" w:hAnsi="Times New Roman" w:cs="Times New Roman"/>
          <w:sz w:val="24"/>
          <w:szCs w:val="24"/>
        </w:rPr>
        <w:t>«Как ухаживать?»</w:t>
      </w:r>
      <w:r w:rsidR="00C31F78">
        <w:rPr>
          <w:rFonts w:ascii="Times New Roman" w:hAnsi="Times New Roman" w:cs="Times New Roman"/>
          <w:sz w:val="24"/>
          <w:szCs w:val="24"/>
        </w:rPr>
        <w:t xml:space="preserve">. Конспект, который дети сами зарисовывают. Раскрываются вопросы: как часто поливать? Когда рассаживать? Нужно </w:t>
      </w:r>
      <w:r w:rsidR="00EB6CD6">
        <w:rPr>
          <w:rFonts w:ascii="Times New Roman" w:hAnsi="Times New Roman" w:cs="Times New Roman"/>
          <w:sz w:val="24"/>
          <w:szCs w:val="24"/>
        </w:rPr>
        <w:t>ли удобрять?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1F78">
        <w:rPr>
          <w:rFonts w:ascii="Times New Roman" w:hAnsi="Times New Roman" w:cs="Times New Roman"/>
          <w:sz w:val="24"/>
          <w:szCs w:val="24"/>
        </w:rPr>
        <w:t>Вращающийся круг «</w:t>
      </w:r>
      <w:r>
        <w:rPr>
          <w:rFonts w:ascii="Times New Roman" w:hAnsi="Times New Roman" w:cs="Times New Roman"/>
          <w:sz w:val="24"/>
          <w:szCs w:val="24"/>
        </w:rPr>
        <w:t>Жизненный цикл растений</w:t>
      </w:r>
      <w:r w:rsidR="00C31F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5C6B">
        <w:rPr>
          <w:rFonts w:ascii="Times New Roman" w:hAnsi="Times New Roman" w:cs="Times New Roman"/>
          <w:sz w:val="24"/>
          <w:szCs w:val="24"/>
        </w:rPr>
        <w:t xml:space="preserve"> Вращающийся </w:t>
      </w:r>
      <w:proofErr w:type="gramStart"/>
      <w:r w:rsidR="00245C6B">
        <w:rPr>
          <w:rFonts w:ascii="Times New Roman" w:hAnsi="Times New Roman" w:cs="Times New Roman"/>
          <w:sz w:val="24"/>
          <w:szCs w:val="24"/>
        </w:rPr>
        <w:t>круг</w:t>
      </w:r>
      <w:proofErr w:type="gramEnd"/>
      <w:r w:rsidR="00245C6B">
        <w:rPr>
          <w:rFonts w:ascii="Times New Roman" w:hAnsi="Times New Roman" w:cs="Times New Roman"/>
          <w:sz w:val="24"/>
          <w:szCs w:val="24"/>
        </w:rPr>
        <w:t xml:space="preserve"> в прорезях которого можно наблюдать что происходило и что будет происходить с растением, а так же определить на каком этапе находиться наше растение.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Календарь роста. Исходя из результатов наблюдений, </w:t>
      </w:r>
      <w:r w:rsidR="00245C6B">
        <w:rPr>
          <w:rFonts w:ascii="Times New Roman" w:hAnsi="Times New Roman" w:cs="Times New Roman"/>
          <w:sz w:val="24"/>
          <w:szCs w:val="24"/>
        </w:rPr>
        <w:t xml:space="preserve">регулярно </w:t>
      </w:r>
      <w:r>
        <w:rPr>
          <w:rFonts w:ascii="Times New Roman" w:hAnsi="Times New Roman" w:cs="Times New Roman"/>
          <w:sz w:val="24"/>
          <w:szCs w:val="24"/>
        </w:rPr>
        <w:t>оформляется график роста посаженных растений.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5C6B">
        <w:rPr>
          <w:rFonts w:ascii="Times New Roman" w:hAnsi="Times New Roman" w:cs="Times New Roman"/>
          <w:sz w:val="24"/>
          <w:szCs w:val="24"/>
        </w:rPr>
        <w:t xml:space="preserve">Раскладушка «Что нужно для роста?» </w:t>
      </w:r>
      <w:r>
        <w:rPr>
          <w:rFonts w:ascii="Times New Roman" w:hAnsi="Times New Roman" w:cs="Times New Roman"/>
          <w:sz w:val="24"/>
          <w:szCs w:val="24"/>
        </w:rPr>
        <w:t>На основе наблюдений составляется список, что растению необходимо для нормального полноценного развития.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408E3">
        <w:rPr>
          <w:rFonts w:ascii="Times New Roman" w:hAnsi="Times New Roman" w:cs="Times New Roman"/>
          <w:sz w:val="24"/>
          <w:szCs w:val="24"/>
        </w:rPr>
        <w:t xml:space="preserve"> Кармашек «</w:t>
      </w:r>
      <w:r>
        <w:rPr>
          <w:rFonts w:ascii="Times New Roman" w:hAnsi="Times New Roman" w:cs="Times New Roman"/>
          <w:sz w:val="24"/>
          <w:szCs w:val="24"/>
        </w:rPr>
        <w:t>Паспорт растения</w:t>
      </w:r>
      <w:r w:rsidR="004408E3">
        <w:rPr>
          <w:rFonts w:ascii="Times New Roman" w:hAnsi="Times New Roman" w:cs="Times New Roman"/>
          <w:sz w:val="24"/>
          <w:szCs w:val="24"/>
        </w:rPr>
        <w:t>».</w:t>
      </w:r>
      <w:r w:rsidR="00245C6B">
        <w:rPr>
          <w:rFonts w:ascii="Times New Roman" w:hAnsi="Times New Roman" w:cs="Times New Roman"/>
          <w:sz w:val="24"/>
          <w:szCs w:val="24"/>
        </w:rPr>
        <w:t xml:space="preserve"> В каждый паспорт мы с детьми записываем самое важно, чт</w:t>
      </w:r>
      <w:r w:rsidR="00EB6CD6">
        <w:rPr>
          <w:rFonts w:ascii="Times New Roman" w:hAnsi="Times New Roman" w:cs="Times New Roman"/>
          <w:sz w:val="24"/>
          <w:szCs w:val="24"/>
        </w:rPr>
        <w:t>о нужно знать о растени</w:t>
      </w:r>
      <w:proofErr w:type="gramStart"/>
      <w:r w:rsidR="00EB6CD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EB6CD6">
        <w:rPr>
          <w:rFonts w:ascii="Times New Roman" w:hAnsi="Times New Roman" w:cs="Times New Roman"/>
          <w:sz w:val="24"/>
          <w:szCs w:val="24"/>
        </w:rPr>
        <w:t xml:space="preserve"> название, семейство, любит ли свет, влагу, высота,  опыление, срок жизни). Эту информацию можно узнать из самой упаковки семян, а кое-</w:t>
      </w:r>
      <w:r w:rsidR="00245C6B">
        <w:rPr>
          <w:rFonts w:ascii="Times New Roman" w:hAnsi="Times New Roman" w:cs="Times New Roman"/>
          <w:sz w:val="24"/>
          <w:szCs w:val="24"/>
        </w:rPr>
        <w:t xml:space="preserve">что приходиться узнавать из энциклопедий и интернета. </w:t>
      </w:r>
    </w:p>
    <w:p w:rsidR="00D213FA" w:rsidRDefault="00D213FA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B6CD6">
        <w:rPr>
          <w:rFonts w:ascii="Times New Roman" w:hAnsi="Times New Roman" w:cs="Times New Roman"/>
          <w:sz w:val="24"/>
          <w:szCs w:val="24"/>
        </w:rPr>
        <w:t>Строение расте</w:t>
      </w:r>
      <w:r w:rsidR="004408E3">
        <w:rPr>
          <w:rFonts w:ascii="Times New Roman" w:hAnsi="Times New Roman" w:cs="Times New Roman"/>
          <w:sz w:val="24"/>
          <w:szCs w:val="24"/>
        </w:rPr>
        <w:t>ния. Дети самостоятельно зарисовывают строение уже выросшего растения.</w:t>
      </w:r>
    </w:p>
    <w:p w:rsidR="004408E3" w:rsidRDefault="004408E3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B6CD6">
        <w:rPr>
          <w:rFonts w:ascii="Times New Roman" w:hAnsi="Times New Roman" w:cs="Times New Roman"/>
          <w:sz w:val="24"/>
          <w:szCs w:val="24"/>
        </w:rPr>
        <w:t>Книжка гармошка</w:t>
      </w:r>
      <w:r>
        <w:rPr>
          <w:rFonts w:ascii="Times New Roman" w:hAnsi="Times New Roman" w:cs="Times New Roman"/>
          <w:sz w:val="24"/>
          <w:szCs w:val="24"/>
        </w:rPr>
        <w:t xml:space="preserve"> «Фотоальбом». Вставляются фотографии или детские зарисовки того как растение сажалось, как за ним хаживали, каким он вырос.</w:t>
      </w:r>
    </w:p>
    <w:p w:rsidR="004408E3" w:rsidRDefault="004408E3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Кармашек «Интересные факты». </w:t>
      </w:r>
      <w:r w:rsidR="00EB6CD6">
        <w:rPr>
          <w:rFonts w:ascii="Times New Roman" w:hAnsi="Times New Roman" w:cs="Times New Roman"/>
          <w:sz w:val="24"/>
          <w:szCs w:val="24"/>
        </w:rPr>
        <w:t xml:space="preserve">Данным кармашек мы наполняем из рассказов детей. Заранее дается домашнее задание узнать как можно больше интересных </w:t>
      </w:r>
      <w:proofErr w:type="gramStart"/>
      <w:r w:rsidR="00EB6CD6">
        <w:rPr>
          <w:rFonts w:ascii="Times New Roman" w:hAnsi="Times New Roman" w:cs="Times New Roman"/>
          <w:sz w:val="24"/>
          <w:szCs w:val="24"/>
        </w:rPr>
        <w:t>фактов о растениях</w:t>
      </w:r>
      <w:proofErr w:type="gramEnd"/>
      <w:r w:rsidR="00EB6CD6">
        <w:rPr>
          <w:rFonts w:ascii="Times New Roman" w:hAnsi="Times New Roman" w:cs="Times New Roman"/>
          <w:sz w:val="24"/>
          <w:szCs w:val="24"/>
        </w:rPr>
        <w:t xml:space="preserve"> (у родителей, из энциклопедии или из интернета)</w:t>
      </w:r>
      <w:r>
        <w:rPr>
          <w:rFonts w:ascii="Times New Roman" w:hAnsi="Times New Roman" w:cs="Times New Roman"/>
          <w:sz w:val="24"/>
          <w:szCs w:val="24"/>
        </w:rPr>
        <w:t>. Все интересные факты записываются и вкладываются в кармашек.</w:t>
      </w:r>
    </w:p>
    <w:p w:rsidR="004408E3" w:rsidRDefault="004408E3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Семена.</w:t>
      </w:r>
      <w:r w:rsidR="00EB6CD6">
        <w:rPr>
          <w:rFonts w:ascii="Times New Roman" w:hAnsi="Times New Roman" w:cs="Times New Roman"/>
          <w:sz w:val="24"/>
          <w:szCs w:val="24"/>
        </w:rPr>
        <w:t xml:space="preserve"> Данный кармашек предназначен для хранения семян, а так же в нем лежат таблички для горшков.</w:t>
      </w:r>
    </w:p>
    <w:p w:rsidR="007A4C7F" w:rsidRDefault="007A4C7F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не спеша заполняется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ходе такой познавательной деятельности дети узнают много нового, проводят время с пользой, активизируют все свои психические процессы, </w:t>
      </w:r>
      <w:r w:rsidR="00133361">
        <w:rPr>
          <w:rFonts w:ascii="Times New Roman" w:hAnsi="Times New Roman" w:cs="Times New Roman"/>
          <w:sz w:val="24"/>
          <w:szCs w:val="24"/>
        </w:rPr>
        <w:t>которые,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361">
        <w:rPr>
          <w:rFonts w:ascii="Times New Roman" w:hAnsi="Times New Roman" w:cs="Times New Roman"/>
          <w:sz w:val="24"/>
          <w:szCs w:val="24"/>
        </w:rPr>
        <w:t>несомненно,</w:t>
      </w:r>
      <w:r>
        <w:rPr>
          <w:rFonts w:ascii="Times New Roman" w:hAnsi="Times New Roman" w:cs="Times New Roman"/>
          <w:sz w:val="24"/>
          <w:szCs w:val="24"/>
        </w:rPr>
        <w:t xml:space="preserve"> ведут к общему развитию </w:t>
      </w:r>
      <w:r w:rsidR="00133361">
        <w:rPr>
          <w:rFonts w:ascii="Times New Roman" w:hAnsi="Times New Roman" w:cs="Times New Roman"/>
          <w:sz w:val="24"/>
          <w:szCs w:val="24"/>
        </w:rPr>
        <w:t>дошкольника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EE0" w:rsidRDefault="00CC0EE0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77A4" w:rsidRDefault="002777A4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3361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писок</w:t>
      </w:r>
      <w:r w:rsidR="00133361">
        <w:rPr>
          <w:rFonts w:ascii="Times New Roman" w:hAnsi="Times New Roman" w:cs="Times New Roman"/>
          <w:sz w:val="24"/>
          <w:szCs w:val="24"/>
        </w:rPr>
        <w:t xml:space="preserve"> используемой литературы</w:t>
      </w:r>
      <w:r w:rsidR="00133361" w:rsidRPr="001E5C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7A4" w:rsidRDefault="002777A4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77A4">
        <w:rPr>
          <w:rFonts w:ascii="Times New Roman" w:hAnsi="Times New Roman" w:cs="Times New Roman"/>
          <w:sz w:val="24"/>
          <w:szCs w:val="24"/>
        </w:rPr>
        <w:t> Блохина</w:t>
      </w:r>
      <w:r w:rsidR="001D5D3B">
        <w:rPr>
          <w:rFonts w:ascii="Times New Roman" w:hAnsi="Times New Roman" w:cs="Times New Roman"/>
          <w:sz w:val="24"/>
          <w:szCs w:val="24"/>
        </w:rPr>
        <w:t xml:space="preserve">, </w:t>
      </w:r>
      <w:r w:rsidRPr="002777A4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 xml:space="preserve"> Т.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 xml:space="preserve"> – «наколенная книга» // Обруч. 2015. №4. с. 29–30.</w:t>
      </w:r>
    </w:p>
    <w:p w:rsidR="002777A4" w:rsidRDefault="002777A4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777A4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1D5D3B">
        <w:rPr>
          <w:rFonts w:ascii="Times New Roman" w:hAnsi="Times New Roman" w:cs="Times New Roman"/>
          <w:sz w:val="24"/>
          <w:szCs w:val="24"/>
        </w:rPr>
        <w:t>,</w:t>
      </w:r>
      <w:r w:rsidRPr="002777A4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 xml:space="preserve"> А.Н. Проектная деятельность дошкольников. Пособие для педагогов дошкольных учреждени</w:t>
      </w:r>
      <w:r w:rsidR="001D5D3B">
        <w:rPr>
          <w:rFonts w:ascii="Times New Roman" w:hAnsi="Times New Roman" w:cs="Times New Roman"/>
          <w:sz w:val="24"/>
          <w:szCs w:val="24"/>
        </w:rPr>
        <w:t>й. – М.: Мозаика-Синтез, 2008. С</w:t>
      </w:r>
      <w:r w:rsidRPr="002777A4">
        <w:rPr>
          <w:rFonts w:ascii="Times New Roman" w:hAnsi="Times New Roman" w:cs="Times New Roman"/>
          <w:sz w:val="24"/>
          <w:szCs w:val="24"/>
        </w:rPr>
        <w:t>.112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7A4" w:rsidRPr="00BE19DE" w:rsidRDefault="002777A4" w:rsidP="00E23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777A4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Гатовская</w:t>
      </w:r>
      <w:proofErr w:type="spellEnd"/>
      <w:r w:rsidR="001D5D3B">
        <w:rPr>
          <w:rFonts w:ascii="Times New Roman" w:hAnsi="Times New Roman" w:cs="Times New Roman"/>
          <w:sz w:val="24"/>
          <w:szCs w:val="24"/>
        </w:rPr>
        <w:t>,</w:t>
      </w:r>
      <w:r w:rsidRPr="002777A4">
        <w:rPr>
          <w:rFonts w:ascii="Times New Roman" w:hAnsi="Times New Roman" w:cs="Times New Roman"/>
          <w:sz w:val="24"/>
          <w:szCs w:val="24"/>
        </w:rPr>
        <w:t xml:space="preserve"> Д. А.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 xml:space="preserve"> как средство обучения в условиях ФГОС. //Проблемы и перспективы развития образования: материалы VI </w:t>
      </w:r>
      <w:proofErr w:type="spellStart"/>
      <w:proofErr w:type="gramStart"/>
      <w:r w:rsidRPr="002777A4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2777A4">
        <w:rPr>
          <w:rFonts w:ascii="Times New Roman" w:hAnsi="Times New Roman" w:cs="Times New Roman"/>
          <w:sz w:val="24"/>
          <w:szCs w:val="24"/>
        </w:rPr>
        <w:t>еждунар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2777A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777A4">
        <w:rPr>
          <w:rFonts w:ascii="Times New Roman" w:hAnsi="Times New Roman" w:cs="Times New Roman"/>
          <w:sz w:val="24"/>
          <w:szCs w:val="24"/>
        </w:rPr>
        <w:t>. (г. Пермь, апрель 20</w:t>
      </w:r>
      <w:r w:rsidR="001D5D3B">
        <w:rPr>
          <w:rFonts w:ascii="Times New Roman" w:hAnsi="Times New Roman" w:cs="Times New Roman"/>
          <w:sz w:val="24"/>
          <w:szCs w:val="24"/>
        </w:rPr>
        <w:t xml:space="preserve">15 г.). </w:t>
      </w:r>
      <w:proofErr w:type="spellStart"/>
      <w:r w:rsidR="001D5D3B">
        <w:rPr>
          <w:rFonts w:ascii="Times New Roman" w:hAnsi="Times New Roman" w:cs="Times New Roman"/>
          <w:sz w:val="24"/>
          <w:szCs w:val="24"/>
        </w:rPr>
        <w:t>Пермь</w:t>
      </w:r>
      <w:proofErr w:type="gramStart"/>
      <w:r w:rsidR="001D5D3B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="001D5D3B">
        <w:rPr>
          <w:rFonts w:ascii="Times New Roman" w:hAnsi="Times New Roman" w:cs="Times New Roman"/>
          <w:sz w:val="24"/>
          <w:szCs w:val="24"/>
        </w:rPr>
        <w:t>еркурий</w:t>
      </w:r>
      <w:proofErr w:type="spellEnd"/>
      <w:r w:rsidR="001D5D3B">
        <w:rPr>
          <w:rFonts w:ascii="Times New Roman" w:hAnsi="Times New Roman" w:cs="Times New Roman"/>
          <w:sz w:val="24"/>
          <w:szCs w:val="24"/>
        </w:rPr>
        <w:t>, 2015. С.</w:t>
      </w:r>
      <w:r w:rsidRPr="002777A4">
        <w:rPr>
          <w:rFonts w:ascii="Times New Roman" w:hAnsi="Times New Roman" w:cs="Times New Roman"/>
          <w:sz w:val="24"/>
          <w:szCs w:val="24"/>
        </w:rPr>
        <w:t>144</w:t>
      </w:r>
      <w:r w:rsidR="001D5D3B">
        <w:rPr>
          <w:rFonts w:ascii="Times New Roman" w:hAnsi="Times New Roman" w:cs="Times New Roman"/>
          <w:sz w:val="24"/>
          <w:szCs w:val="24"/>
        </w:rPr>
        <w:t>.</w:t>
      </w:r>
    </w:p>
    <w:sectPr w:rsidR="002777A4" w:rsidRPr="00BE19DE" w:rsidSect="00BE19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9DE"/>
    <w:rsid w:val="00000777"/>
    <w:rsid w:val="00005CA8"/>
    <w:rsid w:val="00006797"/>
    <w:rsid w:val="000169FB"/>
    <w:rsid w:val="00016A3D"/>
    <w:rsid w:val="0002122B"/>
    <w:rsid w:val="000301EB"/>
    <w:rsid w:val="00041407"/>
    <w:rsid w:val="00044FCF"/>
    <w:rsid w:val="00073DE5"/>
    <w:rsid w:val="00077061"/>
    <w:rsid w:val="00077659"/>
    <w:rsid w:val="00084E8A"/>
    <w:rsid w:val="0009487D"/>
    <w:rsid w:val="00095FBF"/>
    <w:rsid w:val="000A05C2"/>
    <w:rsid w:val="000A3EC2"/>
    <w:rsid w:val="000B11D6"/>
    <w:rsid w:val="000B3EE5"/>
    <w:rsid w:val="000B51E9"/>
    <w:rsid w:val="000D1117"/>
    <w:rsid w:val="000D1284"/>
    <w:rsid w:val="000D36D8"/>
    <w:rsid w:val="000E1BD5"/>
    <w:rsid w:val="000F1CA8"/>
    <w:rsid w:val="000F3D1E"/>
    <w:rsid w:val="00102D81"/>
    <w:rsid w:val="00103879"/>
    <w:rsid w:val="00112160"/>
    <w:rsid w:val="00120538"/>
    <w:rsid w:val="00133361"/>
    <w:rsid w:val="001403B5"/>
    <w:rsid w:val="001438E8"/>
    <w:rsid w:val="00147272"/>
    <w:rsid w:val="00152017"/>
    <w:rsid w:val="00154983"/>
    <w:rsid w:val="00163D88"/>
    <w:rsid w:val="00164935"/>
    <w:rsid w:val="00167E29"/>
    <w:rsid w:val="00171BE3"/>
    <w:rsid w:val="0017480E"/>
    <w:rsid w:val="00176522"/>
    <w:rsid w:val="00181C11"/>
    <w:rsid w:val="0019765E"/>
    <w:rsid w:val="001A23D8"/>
    <w:rsid w:val="001A553F"/>
    <w:rsid w:val="001C2147"/>
    <w:rsid w:val="001C21C6"/>
    <w:rsid w:val="001D5D3B"/>
    <w:rsid w:val="001E5CB8"/>
    <w:rsid w:val="001F012E"/>
    <w:rsid w:val="001F3E7E"/>
    <w:rsid w:val="001F4A9E"/>
    <w:rsid w:val="001F606E"/>
    <w:rsid w:val="002063C3"/>
    <w:rsid w:val="00211D16"/>
    <w:rsid w:val="00212822"/>
    <w:rsid w:val="00235071"/>
    <w:rsid w:val="00235793"/>
    <w:rsid w:val="00242D6A"/>
    <w:rsid w:val="00245C6B"/>
    <w:rsid w:val="00252FF5"/>
    <w:rsid w:val="002612CE"/>
    <w:rsid w:val="00275A44"/>
    <w:rsid w:val="002777A4"/>
    <w:rsid w:val="00280773"/>
    <w:rsid w:val="00282618"/>
    <w:rsid w:val="002B14D0"/>
    <w:rsid w:val="002B3025"/>
    <w:rsid w:val="002D3600"/>
    <w:rsid w:val="002E16F2"/>
    <w:rsid w:val="002E6F28"/>
    <w:rsid w:val="002F6078"/>
    <w:rsid w:val="003008D5"/>
    <w:rsid w:val="00304608"/>
    <w:rsid w:val="00320F10"/>
    <w:rsid w:val="00321346"/>
    <w:rsid w:val="003227C0"/>
    <w:rsid w:val="00344B4A"/>
    <w:rsid w:val="00344EEB"/>
    <w:rsid w:val="003505AD"/>
    <w:rsid w:val="003512AB"/>
    <w:rsid w:val="0035682B"/>
    <w:rsid w:val="00357133"/>
    <w:rsid w:val="00363245"/>
    <w:rsid w:val="003659A3"/>
    <w:rsid w:val="00371695"/>
    <w:rsid w:val="00372F55"/>
    <w:rsid w:val="00374124"/>
    <w:rsid w:val="00390C98"/>
    <w:rsid w:val="003A0C95"/>
    <w:rsid w:val="003C34AF"/>
    <w:rsid w:val="003D0EBB"/>
    <w:rsid w:val="003D1C25"/>
    <w:rsid w:val="003D1E44"/>
    <w:rsid w:val="003E5A50"/>
    <w:rsid w:val="004212EA"/>
    <w:rsid w:val="004228A5"/>
    <w:rsid w:val="00423AD0"/>
    <w:rsid w:val="00426906"/>
    <w:rsid w:val="0043609F"/>
    <w:rsid w:val="004408E3"/>
    <w:rsid w:val="00462AAF"/>
    <w:rsid w:val="00466259"/>
    <w:rsid w:val="0046680E"/>
    <w:rsid w:val="004726B5"/>
    <w:rsid w:val="00481B73"/>
    <w:rsid w:val="00483669"/>
    <w:rsid w:val="004948CD"/>
    <w:rsid w:val="00495D9C"/>
    <w:rsid w:val="004964A9"/>
    <w:rsid w:val="004A367E"/>
    <w:rsid w:val="004B30FE"/>
    <w:rsid w:val="004C3C2D"/>
    <w:rsid w:val="004C704F"/>
    <w:rsid w:val="004D0B83"/>
    <w:rsid w:val="004D6C53"/>
    <w:rsid w:val="00500AB2"/>
    <w:rsid w:val="00502754"/>
    <w:rsid w:val="0050544D"/>
    <w:rsid w:val="005121CE"/>
    <w:rsid w:val="00523FC0"/>
    <w:rsid w:val="00530AB2"/>
    <w:rsid w:val="0053539A"/>
    <w:rsid w:val="0055520A"/>
    <w:rsid w:val="00562779"/>
    <w:rsid w:val="00565C03"/>
    <w:rsid w:val="005734EB"/>
    <w:rsid w:val="00574A47"/>
    <w:rsid w:val="00582F16"/>
    <w:rsid w:val="005906E1"/>
    <w:rsid w:val="00591A77"/>
    <w:rsid w:val="005A3E58"/>
    <w:rsid w:val="005A70A6"/>
    <w:rsid w:val="005B2A38"/>
    <w:rsid w:val="005B6F3D"/>
    <w:rsid w:val="005C522B"/>
    <w:rsid w:val="005D0CDE"/>
    <w:rsid w:val="005D47B5"/>
    <w:rsid w:val="005E74F0"/>
    <w:rsid w:val="005F1EB7"/>
    <w:rsid w:val="005F7A68"/>
    <w:rsid w:val="006066E6"/>
    <w:rsid w:val="00620441"/>
    <w:rsid w:val="0064081E"/>
    <w:rsid w:val="006426F0"/>
    <w:rsid w:val="006427FB"/>
    <w:rsid w:val="00643CF8"/>
    <w:rsid w:val="006456FE"/>
    <w:rsid w:val="006470C0"/>
    <w:rsid w:val="00647C46"/>
    <w:rsid w:val="0066053B"/>
    <w:rsid w:val="0066359D"/>
    <w:rsid w:val="006709F5"/>
    <w:rsid w:val="00675860"/>
    <w:rsid w:val="00676D09"/>
    <w:rsid w:val="00682991"/>
    <w:rsid w:val="00682EAD"/>
    <w:rsid w:val="00687932"/>
    <w:rsid w:val="006946CA"/>
    <w:rsid w:val="006B0879"/>
    <w:rsid w:val="006B49B4"/>
    <w:rsid w:val="006D2DB8"/>
    <w:rsid w:val="006E1FAC"/>
    <w:rsid w:val="006E5144"/>
    <w:rsid w:val="00733164"/>
    <w:rsid w:val="00740F6C"/>
    <w:rsid w:val="00741E77"/>
    <w:rsid w:val="007428E2"/>
    <w:rsid w:val="00745A4E"/>
    <w:rsid w:val="00750C94"/>
    <w:rsid w:val="0075307A"/>
    <w:rsid w:val="00765900"/>
    <w:rsid w:val="00785B46"/>
    <w:rsid w:val="00791EA2"/>
    <w:rsid w:val="00793E83"/>
    <w:rsid w:val="00795A0C"/>
    <w:rsid w:val="007A4C7F"/>
    <w:rsid w:val="007A661E"/>
    <w:rsid w:val="007B0D41"/>
    <w:rsid w:val="007B25D6"/>
    <w:rsid w:val="007B5C92"/>
    <w:rsid w:val="007C10F4"/>
    <w:rsid w:val="007C1E73"/>
    <w:rsid w:val="007C20BC"/>
    <w:rsid w:val="007C7CBD"/>
    <w:rsid w:val="007E1BB7"/>
    <w:rsid w:val="0080779A"/>
    <w:rsid w:val="00807919"/>
    <w:rsid w:val="0082262E"/>
    <w:rsid w:val="008275D1"/>
    <w:rsid w:val="00837DE8"/>
    <w:rsid w:val="00843DC0"/>
    <w:rsid w:val="00843F11"/>
    <w:rsid w:val="00844535"/>
    <w:rsid w:val="008535B8"/>
    <w:rsid w:val="0085472D"/>
    <w:rsid w:val="0085701B"/>
    <w:rsid w:val="00863778"/>
    <w:rsid w:val="00866260"/>
    <w:rsid w:val="00882241"/>
    <w:rsid w:val="008847AA"/>
    <w:rsid w:val="008906F8"/>
    <w:rsid w:val="0089776D"/>
    <w:rsid w:val="008A08A3"/>
    <w:rsid w:val="008A6B8B"/>
    <w:rsid w:val="008B7107"/>
    <w:rsid w:val="008C1C05"/>
    <w:rsid w:val="008C2CEA"/>
    <w:rsid w:val="008D7A61"/>
    <w:rsid w:val="008F0923"/>
    <w:rsid w:val="00905A57"/>
    <w:rsid w:val="0090798B"/>
    <w:rsid w:val="00920F4C"/>
    <w:rsid w:val="0092742E"/>
    <w:rsid w:val="00940A6C"/>
    <w:rsid w:val="009430E1"/>
    <w:rsid w:val="00956222"/>
    <w:rsid w:val="00957D80"/>
    <w:rsid w:val="00972EE0"/>
    <w:rsid w:val="00987C8B"/>
    <w:rsid w:val="00997162"/>
    <w:rsid w:val="009A46DE"/>
    <w:rsid w:val="009C3B1C"/>
    <w:rsid w:val="009C4550"/>
    <w:rsid w:val="009C5317"/>
    <w:rsid w:val="009C7532"/>
    <w:rsid w:val="009D1C95"/>
    <w:rsid w:val="009D3F24"/>
    <w:rsid w:val="009D3FF3"/>
    <w:rsid w:val="009D70CD"/>
    <w:rsid w:val="009E0600"/>
    <w:rsid w:val="009E1EF4"/>
    <w:rsid w:val="009E2847"/>
    <w:rsid w:val="009F39D8"/>
    <w:rsid w:val="00A008AB"/>
    <w:rsid w:val="00A011A4"/>
    <w:rsid w:val="00A01893"/>
    <w:rsid w:val="00A05BE3"/>
    <w:rsid w:val="00A06152"/>
    <w:rsid w:val="00A21A48"/>
    <w:rsid w:val="00A30558"/>
    <w:rsid w:val="00A30B6C"/>
    <w:rsid w:val="00A350EF"/>
    <w:rsid w:val="00A370F5"/>
    <w:rsid w:val="00A40CA2"/>
    <w:rsid w:val="00A421FC"/>
    <w:rsid w:val="00A46CEF"/>
    <w:rsid w:val="00A509D6"/>
    <w:rsid w:val="00A5203D"/>
    <w:rsid w:val="00A546A2"/>
    <w:rsid w:val="00A671D2"/>
    <w:rsid w:val="00A7497D"/>
    <w:rsid w:val="00A7667D"/>
    <w:rsid w:val="00A80A2B"/>
    <w:rsid w:val="00AA4828"/>
    <w:rsid w:val="00AB1BCA"/>
    <w:rsid w:val="00AC2D08"/>
    <w:rsid w:val="00AD1796"/>
    <w:rsid w:val="00AD492E"/>
    <w:rsid w:val="00AD5B7B"/>
    <w:rsid w:val="00AE0FB3"/>
    <w:rsid w:val="00AF3328"/>
    <w:rsid w:val="00B065C8"/>
    <w:rsid w:val="00B13C53"/>
    <w:rsid w:val="00B13CF7"/>
    <w:rsid w:val="00B16C83"/>
    <w:rsid w:val="00B26412"/>
    <w:rsid w:val="00B3034E"/>
    <w:rsid w:val="00B32500"/>
    <w:rsid w:val="00B36F2B"/>
    <w:rsid w:val="00B374A6"/>
    <w:rsid w:val="00B37C7E"/>
    <w:rsid w:val="00B536A5"/>
    <w:rsid w:val="00B65A11"/>
    <w:rsid w:val="00B75EB5"/>
    <w:rsid w:val="00B76BB8"/>
    <w:rsid w:val="00B97E37"/>
    <w:rsid w:val="00BB49A6"/>
    <w:rsid w:val="00BC0D3A"/>
    <w:rsid w:val="00BC2AA1"/>
    <w:rsid w:val="00BC376F"/>
    <w:rsid w:val="00BC51AD"/>
    <w:rsid w:val="00BD0177"/>
    <w:rsid w:val="00BD11FD"/>
    <w:rsid w:val="00BD1E80"/>
    <w:rsid w:val="00BD5AEC"/>
    <w:rsid w:val="00BE19DE"/>
    <w:rsid w:val="00BE34DE"/>
    <w:rsid w:val="00BE4260"/>
    <w:rsid w:val="00BF202B"/>
    <w:rsid w:val="00C125FC"/>
    <w:rsid w:val="00C15F01"/>
    <w:rsid w:val="00C23BCC"/>
    <w:rsid w:val="00C26672"/>
    <w:rsid w:val="00C26E00"/>
    <w:rsid w:val="00C317EB"/>
    <w:rsid w:val="00C31F78"/>
    <w:rsid w:val="00C32C73"/>
    <w:rsid w:val="00C41E5D"/>
    <w:rsid w:val="00C500CC"/>
    <w:rsid w:val="00C510FC"/>
    <w:rsid w:val="00C54D1D"/>
    <w:rsid w:val="00C54F2A"/>
    <w:rsid w:val="00C561C5"/>
    <w:rsid w:val="00C70868"/>
    <w:rsid w:val="00C77EA3"/>
    <w:rsid w:val="00C81603"/>
    <w:rsid w:val="00C83643"/>
    <w:rsid w:val="00C84F47"/>
    <w:rsid w:val="00CB7014"/>
    <w:rsid w:val="00CC0EE0"/>
    <w:rsid w:val="00CC781E"/>
    <w:rsid w:val="00CD1A2E"/>
    <w:rsid w:val="00CD397A"/>
    <w:rsid w:val="00CE374B"/>
    <w:rsid w:val="00D021C8"/>
    <w:rsid w:val="00D146B7"/>
    <w:rsid w:val="00D16AB0"/>
    <w:rsid w:val="00D213FA"/>
    <w:rsid w:val="00D252F3"/>
    <w:rsid w:val="00D267DE"/>
    <w:rsid w:val="00D35776"/>
    <w:rsid w:val="00D3606E"/>
    <w:rsid w:val="00D37C4B"/>
    <w:rsid w:val="00D458BD"/>
    <w:rsid w:val="00D6322E"/>
    <w:rsid w:val="00D64B10"/>
    <w:rsid w:val="00D86C7E"/>
    <w:rsid w:val="00D91142"/>
    <w:rsid w:val="00D9592A"/>
    <w:rsid w:val="00DA4E73"/>
    <w:rsid w:val="00DA77B6"/>
    <w:rsid w:val="00DB2A71"/>
    <w:rsid w:val="00DB6D76"/>
    <w:rsid w:val="00DC02D1"/>
    <w:rsid w:val="00DD7F48"/>
    <w:rsid w:val="00DE4439"/>
    <w:rsid w:val="00DE562D"/>
    <w:rsid w:val="00DF360C"/>
    <w:rsid w:val="00DF406E"/>
    <w:rsid w:val="00E100CB"/>
    <w:rsid w:val="00E11143"/>
    <w:rsid w:val="00E22001"/>
    <w:rsid w:val="00E231F1"/>
    <w:rsid w:val="00E25E9C"/>
    <w:rsid w:val="00E26C6A"/>
    <w:rsid w:val="00E31973"/>
    <w:rsid w:val="00E33397"/>
    <w:rsid w:val="00E3780F"/>
    <w:rsid w:val="00E40074"/>
    <w:rsid w:val="00E420E3"/>
    <w:rsid w:val="00E4459F"/>
    <w:rsid w:val="00E50D37"/>
    <w:rsid w:val="00E51955"/>
    <w:rsid w:val="00E5702A"/>
    <w:rsid w:val="00E6594D"/>
    <w:rsid w:val="00E754FF"/>
    <w:rsid w:val="00E8592A"/>
    <w:rsid w:val="00E9344B"/>
    <w:rsid w:val="00E95389"/>
    <w:rsid w:val="00E95860"/>
    <w:rsid w:val="00EA023C"/>
    <w:rsid w:val="00EA4F37"/>
    <w:rsid w:val="00EB6CD6"/>
    <w:rsid w:val="00EC5F82"/>
    <w:rsid w:val="00ED387B"/>
    <w:rsid w:val="00EE14DF"/>
    <w:rsid w:val="00EE5075"/>
    <w:rsid w:val="00EF4645"/>
    <w:rsid w:val="00F05F3B"/>
    <w:rsid w:val="00F10EDA"/>
    <w:rsid w:val="00F234F1"/>
    <w:rsid w:val="00F26D9A"/>
    <w:rsid w:val="00F2744F"/>
    <w:rsid w:val="00F3087F"/>
    <w:rsid w:val="00F3487E"/>
    <w:rsid w:val="00F361AF"/>
    <w:rsid w:val="00F36653"/>
    <w:rsid w:val="00F41680"/>
    <w:rsid w:val="00F44811"/>
    <w:rsid w:val="00F64A68"/>
    <w:rsid w:val="00F71378"/>
    <w:rsid w:val="00F80599"/>
    <w:rsid w:val="00F8397E"/>
    <w:rsid w:val="00F879D1"/>
    <w:rsid w:val="00FA1966"/>
    <w:rsid w:val="00FA3271"/>
    <w:rsid w:val="00FA6D71"/>
    <w:rsid w:val="00FB381E"/>
    <w:rsid w:val="00FC4351"/>
    <w:rsid w:val="00FD0402"/>
    <w:rsid w:val="00FD3195"/>
    <w:rsid w:val="00FD3803"/>
    <w:rsid w:val="00FD6BF4"/>
    <w:rsid w:val="00FF39F3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36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36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36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36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36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11</cp:lastModifiedBy>
  <cp:revision>13</cp:revision>
  <dcterms:created xsi:type="dcterms:W3CDTF">2024-02-07T06:40:00Z</dcterms:created>
  <dcterms:modified xsi:type="dcterms:W3CDTF">2024-02-13T02:17:00Z</dcterms:modified>
</cp:coreProperties>
</file>