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DB208" w14:textId="06A0ACA4" w:rsidR="00C00117" w:rsidRPr="00EC05B9" w:rsidRDefault="005556C5" w:rsidP="00EC05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05B9">
        <w:rPr>
          <w:rFonts w:ascii="Times New Roman" w:hAnsi="Times New Roman" w:cs="Times New Roman"/>
          <w:b/>
        </w:rPr>
        <w:t>И</w:t>
      </w:r>
      <w:r w:rsidR="00EC05B9" w:rsidRPr="00EC05B9">
        <w:rPr>
          <w:rFonts w:ascii="Times New Roman" w:hAnsi="Times New Roman" w:cs="Times New Roman"/>
          <w:b/>
        </w:rPr>
        <w:t>СПОЛЬЗОВАНИЕ ГРАФИЧЕСКОГО МОДЕЛИРОВАНИЯ В РАБОТЕ ПО РЕЧЕВОМУ РАЗВИТИЮ С ДЕТЬМИ СТАРШЕГО ДОШКОЛЬНОГО ВОЗРАСТА</w:t>
      </w:r>
    </w:p>
    <w:p w14:paraId="61F1603A" w14:textId="77777777" w:rsidR="00823F87" w:rsidRPr="00EC05B9" w:rsidRDefault="00823F87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5DAD319" w14:textId="02F59F39" w:rsidR="00C00117" w:rsidRPr="00EC05B9" w:rsidRDefault="00823F87" w:rsidP="00EC05B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</w:rPr>
      </w:pPr>
      <w:proofErr w:type="spellStart"/>
      <w:r w:rsidRPr="00EC05B9">
        <w:rPr>
          <w:rFonts w:ascii="Times New Roman" w:hAnsi="Times New Roman" w:cs="Times New Roman"/>
          <w:b/>
          <w:i/>
        </w:rPr>
        <w:t>Сарбаева</w:t>
      </w:r>
      <w:proofErr w:type="spellEnd"/>
      <w:r w:rsidRPr="00EC05B9">
        <w:rPr>
          <w:rFonts w:ascii="Times New Roman" w:hAnsi="Times New Roman" w:cs="Times New Roman"/>
          <w:b/>
          <w:i/>
        </w:rPr>
        <w:t xml:space="preserve"> Л. В</w:t>
      </w:r>
      <w:r w:rsidR="00EC05B9">
        <w:rPr>
          <w:rFonts w:ascii="Times New Roman" w:hAnsi="Times New Roman" w:cs="Times New Roman"/>
          <w:b/>
          <w:i/>
        </w:rPr>
        <w:t>.</w:t>
      </w:r>
    </w:p>
    <w:p w14:paraId="59AB2D72" w14:textId="7534E39D" w:rsidR="00823F87" w:rsidRDefault="00823F87" w:rsidP="00EC05B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  <w:r w:rsidRPr="00EC05B9">
        <w:rPr>
          <w:rFonts w:ascii="Times New Roman" w:hAnsi="Times New Roman" w:cs="Times New Roman"/>
          <w:i/>
        </w:rPr>
        <w:t xml:space="preserve">воспитатель </w:t>
      </w:r>
      <w:bookmarkStart w:id="0" w:name="_GoBack"/>
      <w:bookmarkEnd w:id="0"/>
      <w:r w:rsidRPr="00EC05B9">
        <w:rPr>
          <w:rFonts w:ascii="Times New Roman" w:hAnsi="Times New Roman" w:cs="Times New Roman"/>
          <w:i/>
        </w:rPr>
        <w:t xml:space="preserve">МБДОУ </w:t>
      </w:r>
      <w:r w:rsidR="00EC05B9">
        <w:rPr>
          <w:rFonts w:ascii="Times New Roman" w:hAnsi="Times New Roman" w:cs="Times New Roman"/>
          <w:i/>
        </w:rPr>
        <w:t xml:space="preserve">детский сад </w:t>
      </w:r>
      <w:r w:rsidRPr="00EC05B9">
        <w:rPr>
          <w:rFonts w:ascii="Times New Roman" w:hAnsi="Times New Roman" w:cs="Times New Roman"/>
          <w:i/>
        </w:rPr>
        <w:t>№ 3 «Фонарик»</w:t>
      </w:r>
    </w:p>
    <w:p w14:paraId="7B4DC8B0" w14:textId="54D19FF1" w:rsidR="00EC05B9" w:rsidRPr="00EC05B9" w:rsidRDefault="00EC05B9" w:rsidP="00EC05B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  <w:r w:rsidRPr="00EC05B9">
        <w:rPr>
          <w:rFonts w:ascii="Times New Roman" w:hAnsi="Times New Roman" w:cs="Times New Roman"/>
          <w:i/>
        </w:rPr>
        <w:t xml:space="preserve">МО </w:t>
      </w:r>
      <w:proofErr w:type="spellStart"/>
      <w:r w:rsidRPr="00EC05B9">
        <w:rPr>
          <w:rFonts w:ascii="Times New Roman" w:hAnsi="Times New Roman" w:cs="Times New Roman"/>
          <w:i/>
        </w:rPr>
        <w:t>г.Саяногорск</w:t>
      </w:r>
      <w:proofErr w:type="spellEnd"/>
      <w:r w:rsidRPr="00EC05B9">
        <w:rPr>
          <w:rFonts w:ascii="Times New Roman" w:hAnsi="Times New Roman" w:cs="Times New Roman"/>
          <w:i/>
        </w:rPr>
        <w:t xml:space="preserve">, </w:t>
      </w:r>
      <w:proofErr w:type="spellStart"/>
      <w:r w:rsidRPr="00EC05B9">
        <w:rPr>
          <w:rFonts w:ascii="Times New Roman" w:hAnsi="Times New Roman" w:cs="Times New Roman"/>
          <w:i/>
        </w:rPr>
        <w:t>р.п.Майна</w:t>
      </w:r>
      <w:proofErr w:type="spellEnd"/>
    </w:p>
    <w:p w14:paraId="2C280AB7" w14:textId="77777777" w:rsidR="00823F87" w:rsidRPr="00EC05B9" w:rsidRDefault="00823F87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BF68C5B" w14:textId="77777777" w:rsidR="005E359C" w:rsidRPr="00EC05B9" w:rsidRDefault="005556C5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 xml:space="preserve">Проблема речевого развития детей, на сегодняшний день, одна из самых основных. На мой взгляд, этому способствует то, что дети слышат, запоминают и повторяют речь окружающих (дома, в детском саду, на улице) не всегда правильную, с множеством ошибок и слов «сорняков». Я считаю, что в образовательной деятельности по развитию речи старших дошкольников необходимо изменить некоторые приёмы работы и применять новые способы, что бы дети в правильной форме учились говорить, выстраивать высказывания, выражать свои мысли. Для этого в настоящее время имеются широкие возможности выбора способов деятельности для всестороннего развития ребёнка. Этому способствует Федеральный государственный образовательный стандарт дошкольного образования. Главное, </w:t>
      </w:r>
      <w:r w:rsidR="00802930" w:rsidRPr="00EC05B9">
        <w:rPr>
          <w:rFonts w:ascii="Times New Roman" w:hAnsi="Times New Roman" w:cs="Times New Roman"/>
        </w:rPr>
        <w:t>чтобы</w:t>
      </w:r>
      <w:r w:rsidRPr="00EC05B9">
        <w:rPr>
          <w:rFonts w:ascii="Times New Roman" w:hAnsi="Times New Roman" w:cs="Times New Roman"/>
        </w:rPr>
        <w:t xml:space="preserve"> этот процесс был интересным и увлекательным для ребёнка.</w:t>
      </w:r>
    </w:p>
    <w:p w14:paraId="5C89B1E7" w14:textId="25A8E8C5" w:rsidR="00802930" w:rsidRPr="00EC05B9" w:rsidRDefault="005556C5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>Моделирование – одна из интересных технологий, позволяющих учить детей представлять существенные признаки предметов и связывать их с реальной действительностью.</w:t>
      </w:r>
      <w:r w:rsidR="00802930" w:rsidRPr="00EC05B9">
        <w:rPr>
          <w:rFonts w:ascii="Times New Roman" w:hAnsi="Times New Roman" w:cs="Times New Roman"/>
        </w:rPr>
        <w:t xml:space="preserve"> </w:t>
      </w:r>
      <w:r w:rsidRPr="00EC05B9">
        <w:rPr>
          <w:rFonts w:ascii="Times New Roman" w:hAnsi="Times New Roman" w:cs="Times New Roman"/>
        </w:rPr>
        <w:t>Что бы начать работу по использованию моделирования я поставила задачи:</w:t>
      </w:r>
    </w:p>
    <w:p w14:paraId="71725DAF" w14:textId="3C20F710" w:rsidR="00802930" w:rsidRPr="00EC05B9" w:rsidRDefault="005E359C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>-</w:t>
      </w:r>
      <w:r w:rsidR="005556C5" w:rsidRPr="00EC05B9">
        <w:rPr>
          <w:rFonts w:ascii="Times New Roman" w:hAnsi="Times New Roman" w:cs="Times New Roman"/>
        </w:rPr>
        <w:t xml:space="preserve"> Развивать у детей память, воображение, эмоциональную отзывчивость.</w:t>
      </w:r>
    </w:p>
    <w:p w14:paraId="74237124" w14:textId="77777777" w:rsidR="005E359C" w:rsidRPr="00EC05B9" w:rsidRDefault="005E359C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>-</w:t>
      </w:r>
      <w:r w:rsidR="005556C5" w:rsidRPr="00EC05B9">
        <w:rPr>
          <w:rFonts w:ascii="Times New Roman" w:hAnsi="Times New Roman" w:cs="Times New Roman"/>
        </w:rPr>
        <w:t xml:space="preserve"> Учить пересказывать текст, соблюдая последовательность, без помощи взрослых.</w:t>
      </w:r>
    </w:p>
    <w:p w14:paraId="21F2A853" w14:textId="51CC0AF2" w:rsidR="00802930" w:rsidRPr="00EC05B9" w:rsidRDefault="005E359C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>-</w:t>
      </w:r>
      <w:r w:rsidR="005556C5" w:rsidRPr="00EC05B9">
        <w:rPr>
          <w:rFonts w:ascii="Times New Roman" w:hAnsi="Times New Roman" w:cs="Times New Roman"/>
        </w:rPr>
        <w:t xml:space="preserve"> Побуждать создавать свои воображаемые образы.</w:t>
      </w:r>
    </w:p>
    <w:p w14:paraId="490822D3" w14:textId="19932094" w:rsidR="00802930" w:rsidRPr="00EC05B9" w:rsidRDefault="005E359C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>-</w:t>
      </w:r>
      <w:r w:rsidR="005556C5" w:rsidRPr="00EC05B9">
        <w:rPr>
          <w:rFonts w:ascii="Times New Roman" w:hAnsi="Times New Roman" w:cs="Times New Roman"/>
        </w:rPr>
        <w:t xml:space="preserve"> Пересказывать выразительно диалоги действующих лиц.</w:t>
      </w:r>
    </w:p>
    <w:p w14:paraId="66B6791B" w14:textId="7FC2E861" w:rsidR="008E247C" w:rsidRPr="00EC05B9" w:rsidRDefault="005E359C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>-</w:t>
      </w:r>
      <w:r w:rsidR="005556C5" w:rsidRPr="00EC05B9">
        <w:rPr>
          <w:rFonts w:ascii="Times New Roman" w:hAnsi="Times New Roman" w:cs="Times New Roman"/>
        </w:rPr>
        <w:t xml:space="preserve"> Упражнять в умении составлять рассказ по сюжетным картинкам, указывая место, время действия. Придумывать другие события.</w:t>
      </w:r>
    </w:p>
    <w:p w14:paraId="53D73D15" w14:textId="40D3D522" w:rsidR="008E247C" w:rsidRPr="00EC05B9" w:rsidRDefault="005E359C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>-</w:t>
      </w:r>
      <w:r w:rsidR="005556C5" w:rsidRPr="00EC05B9">
        <w:rPr>
          <w:rFonts w:ascii="Times New Roman" w:hAnsi="Times New Roman" w:cs="Times New Roman"/>
        </w:rPr>
        <w:t xml:space="preserve"> Учить детей пользоваться схемами при пересказе целого текста и отдельных частей.</w:t>
      </w:r>
      <w:r w:rsidR="008E247C" w:rsidRPr="00EC05B9">
        <w:rPr>
          <w:rFonts w:ascii="Times New Roman" w:hAnsi="Times New Roman" w:cs="Times New Roman"/>
        </w:rPr>
        <w:t xml:space="preserve"> </w:t>
      </w:r>
      <w:r w:rsidR="005556C5" w:rsidRPr="00EC05B9">
        <w:rPr>
          <w:rFonts w:ascii="Times New Roman" w:hAnsi="Times New Roman" w:cs="Times New Roman"/>
        </w:rPr>
        <w:t>Что бы работа была эффективной, я использую схемы-картинки персонажей и их действий. Такие схемы заметно облегчают владение связной речью и формируют у детей представления о последовательности пересказа.</w:t>
      </w:r>
      <w:r w:rsidR="00AB69D5" w:rsidRPr="00EC05B9">
        <w:rPr>
          <w:rFonts w:ascii="Times New Roman" w:hAnsi="Times New Roman" w:cs="Times New Roman"/>
        </w:rPr>
        <w:t xml:space="preserve"> [2]</w:t>
      </w:r>
    </w:p>
    <w:p w14:paraId="5778333A" w14:textId="4A382C39" w:rsidR="008E247C" w:rsidRPr="00EC05B9" w:rsidRDefault="005556C5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 xml:space="preserve">Применяю в работе схемы в виде геометрических фигур разного цвета (символы-заместители). Работая с ними, дети выбирают фигуру, похожую на замещаемый предмет, с учётом или без учёта внешних признаков. Кроме геометрических фигур использую силуэтные картинки, предметные изображения. При обучении детей старшего дошкольного возраста связному пересказу стараюсь обращать внимание на рассказывание близко к тексту, не пропуская деталей. Такие формы работы дают ребёнку глубже понять и обдумать содержание текста. </w:t>
      </w:r>
      <w:r w:rsidR="00AB69D5" w:rsidRPr="00EC05B9">
        <w:rPr>
          <w:rFonts w:ascii="Times New Roman" w:hAnsi="Times New Roman" w:cs="Times New Roman"/>
        </w:rPr>
        <w:t>[3]</w:t>
      </w:r>
    </w:p>
    <w:p w14:paraId="7FE23ACD" w14:textId="338AE3E8" w:rsidR="000073C5" w:rsidRPr="00EC05B9" w:rsidRDefault="005556C5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 xml:space="preserve">Что бы подготовить детей к восприятию художественного произведения (рассказ, сказка) использую приёмы такие, как рассматривание иллюстраций, чтение стихотворения и </w:t>
      </w:r>
      <w:r w:rsidR="008E247C" w:rsidRPr="00EC05B9">
        <w:rPr>
          <w:rFonts w:ascii="Times New Roman" w:hAnsi="Times New Roman" w:cs="Times New Roman"/>
        </w:rPr>
        <w:t>др.</w:t>
      </w:r>
      <w:r w:rsidRPr="00EC05B9">
        <w:rPr>
          <w:rFonts w:ascii="Times New Roman" w:hAnsi="Times New Roman" w:cs="Times New Roman"/>
        </w:rPr>
        <w:t xml:space="preserve"> Далее следует основная часть – чтение рассказа или сказки. Читаю не торопясь, эмоционально, выразительно. Стараюсь заинтересовать детей, что бы они поняли суть произведения. Затем дети самостоятельно или с моей помощью выделяют начало, середину и конец произведения, характеризуют героев и их поступки. Во время повторного чтения даю рекомендации на запоминание и уже использую модель</w:t>
      </w:r>
      <w:r w:rsidR="00656B9D" w:rsidRPr="00EC05B9">
        <w:rPr>
          <w:rFonts w:ascii="Times New Roman" w:hAnsi="Times New Roman" w:cs="Times New Roman"/>
        </w:rPr>
        <w:t xml:space="preserve"> </w:t>
      </w:r>
      <w:r w:rsidRPr="00EC05B9">
        <w:rPr>
          <w:rFonts w:ascii="Times New Roman" w:hAnsi="Times New Roman" w:cs="Times New Roman"/>
        </w:rPr>
        <w:t>- схему. Предлагаю ребёнку внимательно посмотреть схему и выслушиваю его или нескольких детей. После пересказа даю оценку не только я, но и дети оценивают друг друга. Считаю это не маловажным.</w:t>
      </w:r>
    </w:p>
    <w:p w14:paraId="405711AF" w14:textId="674E2FA1" w:rsidR="000073C5" w:rsidRPr="00EC05B9" w:rsidRDefault="005556C5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>Ещё я заметила, что особенно эффективны модели-схемы при заучивании стихотворений.</w:t>
      </w:r>
    </w:p>
    <w:p w14:paraId="4089602A" w14:textId="51154517" w:rsidR="000073C5" w:rsidRPr="00EC05B9" w:rsidRDefault="005556C5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>Стихи, как бы зарисовываются похожей по смыслу картинкой. После этого ребёнок по памяти моделирует и воспроизводит стихотворение целиком.</w:t>
      </w:r>
      <w:r w:rsidR="00AB69D5" w:rsidRPr="00EC05B9">
        <w:rPr>
          <w:rFonts w:ascii="Times New Roman" w:hAnsi="Times New Roman" w:cs="Times New Roman"/>
        </w:rPr>
        <w:t xml:space="preserve"> [1]</w:t>
      </w:r>
    </w:p>
    <w:p w14:paraId="221CF2AD" w14:textId="0D0F9AF5" w:rsidR="005556C5" w:rsidRPr="00EC05B9" w:rsidRDefault="005556C5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lastRenderedPageBreak/>
        <w:t>Что бы заинтересовать, привлечь ребёнка к созданию схемы- модели, предлагаю придумать ситуацию с вымышленными героями или предлагаю их сама, а построение схемы ребёнок придумывает сам. Этим самым даю возможность ребёнку проявить фантазию, выдумку, творчество. При применении в работе с детьми старшего дошкольного возраста различных форм моделирования у детей вырабатывается объективное отношение к действительности, развивается творчество и познавательные способности. Я убедилась, что моделирование вместе с другими методическими приёмами качественно улучшает речевое развитие у детей, в том числе и у детей моей группы. То, что ребёнок видит наглядно (зрительный план), делает его речь, рассказ более понятным, связным, последовательным, то есть облегчает процесс овладения связной речью.</w:t>
      </w:r>
    </w:p>
    <w:p w14:paraId="4B96A7FF" w14:textId="77777777" w:rsidR="005556C5" w:rsidRPr="00EC05B9" w:rsidRDefault="005556C5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84A35E5" w14:textId="77777777" w:rsidR="00EC05B9" w:rsidRDefault="00EC05B9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 xml:space="preserve">Список используемой литературы </w:t>
      </w:r>
    </w:p>
    <w:p w14:paraId="3AFF3BBF" w14:textId="07AB78E9" w:rsidR="005556C5" w:rsidRPr="00EC05B9" w:rsidRDefault="005556C5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 xml:space="preserve">1. </w:t>
      </w:r>
      <w:proofErr w:type="spellStart"/>
      <w:r w:rsidRPr="00EC05B9">
        <w:rPr>
          <w:rFonts w:ascii="Times New Roman" w:hAnsi="Times New Roman" w:cs="Times New Roman"/>
        </w:rPr>
        <w:t>Агаева</w:t>
      </w:r>
      <w:proofErr w:type="spellEnd"/>
      <w:r w:rsidRPr="00EC05B9">
        <w:rPr>
          <w:rFonts w:ascii="Times New Roman" w:hAnsi="Times New Roman" w:cs="Times New Roman"/>
        </w:rPr>
        <w:t xml:space="preserve"> Е.Л. Формирование у старших дошкольников представления о логических отношениях на основе наглядного моделирования. 1984.</w:t>
      </w:r>
    </w:p>
    <w:p w14:paraId="6CA3D797" w14:textId="77777777" w:rsidR="005556C5" w:rsidRPr="00EC05B9" w:rsidRDefault="005556C5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 xml:space="preserve">2. </w:t>
      </w:r>
      <w:proofErr w:type="spellStart"/>
      <w:r w:rsidRPr="00EC05B9">
        <w:rPr>
          <w:rFonts w:ascii="Times New Roman" w:hAnsi="Times New Roman" w:cs="Times New Roman"/>
        </w:rPr>
        <w:t>Борякова</w:t>
      </w:r>
      <w:proofErr w:type="spellEnd"/>
      <w:r w:rsidRPr="00EC05B9">
        <w:rPr>
          <w:rFonts w:ascii="Times New Roman" w:hAnsi="Times New Roman" w:cs="Times New Roman"/>
        </w:rPr>
        <w:t xml:space="preserve"> Н.Ю. Моделирование в детском саду. Изд. </w:t>
      </w:r>
      <w:proofErr w:type="spellStart"/>
      <w:r w:rsidRPr="00EC05B9">
        <w:rPr>
          <w:rFonts w:ascii="Times New Roman" w:hAnsi="Times New Roman" w:cs="Times New Roman"/>
        </w:rPr>
        <w:t>Владос</w:t>
      </w:r>
      <w:proofErr w:type="spellEnd"/>
      <w:r w:rsidRPr="00EC05B9">
        <w:rPr>
          <w:rFonts w:ascii="Times New Roman" w:hAnsi="Times New Roman" w:cs="Times New Roman"/>
        </w:rPr>
        <w:t xml:space="preserve"> 2023.</w:t>
      </w:r>
    </w:p>
    <w:p w14:paraId="6492A773" w14:textId="77777777" w:rsidR="005556C5" w:rsidRPr="00EC05B9" w:rsidRDefault="005556C5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05B9">
        <w:rPr>
          <w:rFonts w:ascii="Times New Roman" w:hAnsi="Times New Roman" w:cs="Times New Roman"/>
        </w:rPr>
        <w:t>3. Лаврентьева Т.В. Формирование способности к наглядному пространственному моделированию.  Дошкольное воспитание-М 1983.</w:t>
      </w:r>
    </w:p>
    <w:p w14:paraId="20AF2563" w14:textId="77777777" w:rsidR="00391D66" w:rsidRPr="00EC05B9" w:rsidRDefault="00391D66" w:rsidP="00EC05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391D66" w:rsidRPr="00EC05B9" w:rsidSect="00EC05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66"/>
    <w:rsid w:val="000073C5"/>
    <w:rsid w:val="00213699"/>
    <w:rsid w:val="00391D66"/>
    <w:rsid w:val="00413B41"/>
    <w:rsid w:val="005556C5"/>
    <w:rsid w:val="005E359C"/>
    <w:rsid w:val="00656B9D"/>
    <w:rsid w:val="00802930"/>
    <w:rsid w:val="00823F87"/>
    <w:rsid w:val="008E247C"/>
    <w:rsid w:val="009E347D"/>
    <w:rsid w:val="00A3416D"/>
    <w:rsid w:val="00AB69D5"/>
    <w:rsid w:val="00B9463D"/>
    <w:rsid w:val="00C00117"/>
    <w:rsid w:val="00E25B5E"/>
    <w:rsid w:val="00EC05B9"/>
    <w:rsid w:val="00F96F8B"/>
    <w:rsid w:val="00FC31C2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17"/>
  </w:style>
  <w:style w:type="paragraph" w:styleId="1">
    <w:name w:val="heading 1"/>
    <w:basedOn w:val="a"/>
    <w:next w:val="a"/>
    <w:link w:val="10"/>
    <w:uiPriority w:val="9"/>
    <w:qFormat/>
    <w:rsid w:val="00C0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1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1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00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0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0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01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01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01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01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01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0117"/>
    <w:rPr>
      <w:rFonts w:eastAsiaTheme="majorEastAsia" w:cstheme="majorBidi"/>
      <w:color w:val="272727" w:themeColor="text1" w:themeTint="D8"/>
    </w:rPr>
  </w:style>
  <w:style w:type="paragraph" w:styleId="a5">
    <w:name w:val="caption"/>
    <w:basedOn w:val="a"/>
    <w:next w:val="a"/>
    <w:uiPriority w:val="35"/>
    <w:semiHidden/>
    <w:unhideWhenUsed/>
    <w:qFormat/>
    <w:rsid w:val="00C0011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C00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00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8">
    <w:name w:val="Strong"/>
    <w:basedOn w:val="a0"/>
    <w:uiPriority w:val="22"/>
    <w:qFormat/>
    <w:rsid w:val="00C00117"/>
    <w:rPr>
      <w:b/>
      <w:bCs/>
    </w:rPr>
  </w:style>
  <w:style w:type="character" w:styleId="a9">
    <w:name w:val="Emphasis"/>
    <w:basedOn w:val="a0"/>
    <w:uiPriority w:val="20"/>
    <w:qFormat/>
    <w:rsid w:val="00C00117"/>
    <w:rPr>
      <w:i/>
      <w:iCs/>
    </w:rPr>
  </w:style>
  <w:style w:type="paragraph" w:styleId="aa">
    <w:name w:val="No Spacing"/>
    <w:uiPriority w:val="1"/>
    <w:qFormat/>
    <w:rsid w:val="00C0011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0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0117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C00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C00117"/>
    <w:rPr>
      <w:i/>
      <w:iCs/>
      <w:color w:val="2F5496" w:themeColor="accent1" w:themeShade="BF"/>
    </w:rPr>
  </w:style>
  <w:style w:type="character" w:styleId="ad">
    <w:name w:val="Subtle Emphasis"/>
    <w:basedOn w:val="a0"/>
    <w:uiPriority w:val="19"/>
    <w:qFormat/>
    <w:rsid w:val="00C00117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C00117"/>
    <w:rPr>
      <w:i/>
      <w:iCs/>
      <w:color w:val="2F5496" w:themeColor="accent1" w:themeShade="BF"/>
    </w:rPr>
  </w:style>
  <w:style w:type="character" w:styleId="af">
    <w:name w:val="Subtle Reference"/>
    <w:basedOn w:val="a0"/>
    <w:uiPriority w:val="31"/>
    <w:qFormat/>
    <w:rsid w:val="00C00117"/>
    <w:rPr>
      <w:smallCaps/>
      <w:color w:val="5A5A5A" w:themeColor="text1" w:themeTint="A5"/>
    </w:rPr>
  </w:style>
  <w:style w:type="character" w:styleId="af0">
    <w:name w:val="Intense Reference"/>
    <w:basedOn w:val="a0"/>
    <w:uiPriority w:val="32"/>
    <w:qFormat/>
    <w:rsid w:val="00C00117"/>
    <w:rPr>
      <w:b/>
      <w:bCs/>
      <w:smallCaps/>
      <w:color w:val="2F5496" w:themeColor="accent1" w:themeShade="BF"/>
      <w:spacing w:val="5"/>
    </w:rPr>
  </w:style>
  <w:style w:type="character" w:styleId="af1">
    <w:name w:val="Book Title"/>
    <w:basedOn w:val="a0"/>
    <w:uiPriority w:val="33"/>
    <w:qFormat/>
    <w:rsid w:val="00C00117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00117"/>
    <w:pPr>
      <w:spacing w:before="240" w:after="0"/>
      <w:outlineLvl w:val="9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17"/>
  </w:style>
  <w:style w:type="paragraph" w:styleId="1">
    <w:name w:val="heading 1"/>
    <w:basedOn w:val="a"/>
    <w:next w:val="a"/>
    <w:link w:val="10"/>
    <w:uiPriority w:val="9"/>
    <w:qFormat/>
    <w:rsid w:val="00C0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1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1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0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00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0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0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01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01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01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01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01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0117"/>
    <w:rPr>
      <w:rFonts w:eastAsiaTheme="majorEastAsia" w:cstheme="majorBidi"/>
      <w:color w:val="272727" w:themeColor="text1" w:themeTint="D8"/>
    </w:rPr>
  </w:style>
  <w:style w:type="paragraph" w:styleId="a5">
    <w:name w:val="caption"/>
    <w:basedOn w:val="a"/>
    <w:next w:val="a"/>
    <w:uiPriority w:val="35"/>
    <w:semiHidden/>
    <w:unhideWhenUsed/>
    <w:qFormat/>
    <w:rsid w:val="00C0011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C00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00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8">
    <w:name w:val="Strong"/>
    <w:basedOn w:val="a0"/>
    <w:uiPriority w:val="22"/>
    <w:qFormat/>
    <w:rsid w:val="00C00117"/>
    <w:rPr>
      <w:b/>
      <w:bCs/>
    </w:rPr>
  </w:style>
  <w:style w:type="character" w:styleId="a9">
    <w:name w:val="Emphasis"/>
    <w:basedOn w:val="a0"/>
    <w:uiPriority w:val="20"/>
    <w:qFormat/>
    <w:rsid w:val="00C00117"/>
    <w:rPr>
      <w:i/>
      <w:iCs/>
    </w:rPr>
  </w:style>
  <w:style w:type="paragraph" w:styleId="aa">
    <w:name w:val="No Spacing"/>
    <w:uiPriority w:val="1"/>
    <w:qFormat/>
    <w:rsid w:val="00C0011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0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0117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C00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C00117"/>
    <w:rPr>
      <w:i/>
      <w:iCs/>
      <w:color w:val="2F5496" w:themeColor="accent1" w:themeShade="BF"/>
    </w:rPr>
  </w:style>
  <w:style w:type="character" w:styleId="ad">
    <w:name w:val="Subtle Emphasis"/>
    <w:basedOn w:val="a0"/>
    <w:uiPriority w:val="19"/>
    <w:qFormat/>
    <w:rsid w:val="00C00117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C00117"/>
    <w:rPr>
      <w:i/>
      <w:iCs/>
      <w:color w:val="2F5496" w:themeColor="accent1" w:themeShade="BF"/>
    </w:rPr>
  </w:style>
  <w:style w:type="character" w:styleId="af">
    <w:name w:val="Subtle Reference"/>
    <w:basedOn w:val="a0"/>
    <w:uiPriority w:val="31"/>
    <w:qFormat/>
    <w:rsid w:val="00C00117"/>
    <w:rPr>
      <w:smallCaps/>
      <w:color w:val="5A5A5A" w:themeColor="text1" w:themeTint="A5"/>
    </w:rPr>
  </w:style>
  <w:style w:type="character" w:styleId="af0">
    <w:name w:val="Intense Reference"/>
    <w:basedOn w:val="a0"/>
    <w:uiPriority w:val="32"/>
    <w:qFormat/>
    <w:rsid w:val="00C00117"/>
    <w:rPr>
      <w:b/>
      <w:bCs/>
      <w:smallCaps/>
      <w:color w:val="2F5496" w:themeColor="accent1" w:themeShade="BF"/>
      <w:spacing w:val="5"/>
    </w:rPr>
  </w:style>
  <w:style w:type="character" w:styleId="af1">
    <w:name w:val="Book Title"/>
    <w:basedOn w:val="a0"/>
    <w:uiPriority w:val="33"/>
    <w:qFormat/>
    <w:rsid w:val="00C00117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00117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7E82-2E02-4A64-BF84-87C98798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11</cp:lastModifiedBy>
  <cp:revision>20</cp:revision>
  <dcterms:created xsi:type="dcterms:W3CDTF">2024-02-12T06:53:00Z</dcterms:created>
  <dcterms:modified xsi:type="dcterms:W3CDTF">2024-02-15T07:44:00Z</dcterms:modified>
</cp:coreProperties>
</file>