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4E5" w:rsidRPr="00AA2D7F" w:rsidRDefault="006B67A9" w:rsidP="00AA2D7F">
      <w:pPr>
        <w:spacing w:after="0" w:line="240" w:lineRule="auto"/>
        <w:ind w:right="-284" w:firstLine="567"/>
        <w:jc w:val="center"/>
        <w:rPr>
          <w:rFonts w:ascii="Times New Roman" w:hAnsi="Times New Roman" w:cs="Times New Roman"/>
          <w:b/>
          <w:sz w:val="24"/>
          <w:szCs w:val="24"/>
        </w:rPr>
      </w:pPr>
      <w:r w:rsidRPr="00AA2D7F">
        <w:rPr>
          <w:rFonts w:ascii="Times New Roman" w:hAnsi="Times New Roman" w:cs="Times New Roman"/>
          <w:b/>
          <w:sz w:val="24"/>
          <w:szCs w:val="24"/>
        </w:rPr>
        <w:t>В</w:t>
      </w:r>
      <w:r w:rsidR="00AA2D7F">
        <w:rPr>
          <w:rFonts w:ascii="Times New Roman" w:hAnsi="Times New Roman" w:cs="Times New Roman"/>
          <w:b/>
          <w:sz w:val="24"/>
          <w:szCs w:val="24"/>
        </w:rPr>
        <w:t xml:space="preserve"> ЭКОНОМИКУ ИГРАЕМ – РЕЧЬ РАЗВИВАЕМ</w:t>
      </w:r>
      <w:r w:rsidR="007C2C77">
        <w:rPr>
          <w:rFonts w:ascii="Times New Roman" w:hAnsi="Times New Roman" w:cs="Times New Roman"/>
          <w:b/>
          <w:sz w:val="24"/>
          <w:szCs w:val="24"/>
        </w:rPr>
        <w:t>!</w:t>
      </w:r>
    </w:p>
    <w:p w:rsidR="007C2C77" w:rsidRDefault="007C2C77" w:rsidP="00C32AD0">
      <w:pPr>
        <w:spacing w:after="0" w:line="240" w:lineRule="auto"/>
        <w:ind w:right="-284" w:firstLine="567"/>
        <w:jc w:val="right"/>
        <w:rPr>
          <w:rFonts w:ascii="Times New Roman" w:hAnsi="Times New Roman" w:cs="Times New Roman"/>
          <w:b/>
          <w:i/>
          <w:sz w:val="24"/>
          <w:szCs w:val="24"/>
        </w:rPr>
      </w:pPr>
    </w:p>
    <w:p w:rsidR="00C32AD0" w:rsidRPr="007C2C77" w:rsidRDefault="00C32AD0" w:rsidP="00C32AD0">
      <w:pPr>
        <w:spacing w:after="0" w:line="240" w:lineRule="auto"/>
        <w:ind w:right="-284" w:firstLine="567"/>
        <w:jc w:val="right"/>
        <w:rPr>
          <w:rFonts w:ascii="Times New Roman" w:hAnsi="Times New Roman" w:cs="Times New Roman"/>
          <w:b/>
          <w:sz w:val="24"/>
          <w:szCs w:val="24"/>
        </w:rPr>
      </w:pPr>
      <w:r w:rsidRPr="007C2C77">
        <w:rPr>
          <w:rFonts w:ascii="Times New Roman" w:hAnsi="Times New Roman" w:cs="Times New Roman"/>
          <w:b/>
          <w:sz w:val="24"/>
          <w:szCs w:val="24"/>
        </w:rPr>
        <w:t>Матвеева Е.В.</w:t>
      </w:r>
    </w:p>
    <w:p w:rsidR="00C32AD0" w:rsidRDefault="007C2C77" w:rsidP="00C32AD0">
      <w:pPr>
        <w:spacing w:after="0" w:line="240" w:lineRule="auto"/>
        <w:ind w:right="-284" w:firstLine="567"/>
        <w:jc w:val="right"/>
        <w:rPr>
          <w:rFonts w:ascii="Times New Roman" w:hAnsi="Times New Roman" w:cs="Times New Roman"/>
          <w:i/>
          <w:sz w:val="24"/>
          <w:szCs w:val="24"/>
        </w:rPr>
      </w:pPr>
      <w:r>
        <w:rPr>
          <w:rFonts w:ascii="Times New Roman" w:hAnsi="Times New Roman" w:cs="Times New Roman"/>
          <w:i/>
          <w:sz w:val="24"/>
          <w:szCs w:val="24"/>
        </w:rPr>
        <w:t>учител</w:t>
      </w:r>
      <w:proofErr w:type="gramStart"/>
      <w:r>
        <w:rPr>
          <w:rFonts w:ascii="Times New Roman" w:hAnsi="Times New Roman" w:cs="Times New Roman"/>
          <w:i/>
          <w:sz w:val="24"/>
          <w:szCs w:val="24"/>
        </w:rPr>
        <w:t>ь-</w:t>
      </w:r>
      <w:proofErr w:type="gramEnd"/>
      <w:r w:rsidR="00AA2D7F" w:rsidRPr="00C32AD0">
        <w:rPr>
          <w:rFonts w:ascii="Times New Roman" w:hAnsi="Times New Roman" w:cs="Times New Roman"/>
          <w:i/>
          <w:sz w:val="24"/>
          <w:szCs w:val="24"/>
        </w:rPr>
        <w:t xml:space="preserve"> логопед МБДОУ детский сад №3 «Фонарик»</w:t>
      </w:r>
      <w:r w:rsidR="00C32AD0">
        <w:rPr>
          <w:rFonts w:ascii="Times New Roman" w:hAnsi="Times New Roman" w:cs="Times New Roman"/>
          <w:i/>
          <w:sz w:val="24"/>
          <w:szCs w:val="24"/>
        </w:rPr>
        <w:t xml:space="preserve"> </w:t>
      </w:r>
    </w:p>
    <w:p w:rsidR="00AA2D7F" w:rsidRPr="00C32AD0" w:rsidRDefault="00AA2D7F" w:rsidP="00C32AD0">
      <w:pPr>
        <w:spacing w:after="0" w:line="240" w:lineRule="auto"/>
        <w:ind w:right="-284" w:firstLine="567"/>
        <w:jc w:val="right"/>
        <w:rPr>
          <w:rFonts w:ascii="Times New Roman" w:hAnsi="Times New Roman" w:cs="Times New Roman"/>
          <w:i/>
          <w:sz w:val="24"/>
          <w:szCs w:val="24"/>
        </w:rPr>
      </w:pPr>
      <w:proofErr w:type="spellStart"/>
      <w:r w:rsidRPr="00C32AD0">
        <w:rPr>
          <w:rFonts w:ascii="Times New Roman" w:hAnsi="Times New Roman" w:cs="Times New Roman"/>
          <w:i/>
          <w:sz w:val="24"/>
          <w:szCs w:val="24"/>
        </w:rPr>
        <w:t>г</w:t>
      </w:r>
      <w:proofErr w:type="gramStart"/>
      <w:r w:rsidRPr="00C32AD0">
        <w:rPr>
          <w:rFonts w:ascii="Times New Roman" w:hAnsi="Times New Roman" w:cs="Times New Roman"/>
          <w:i/>
          <w:sz w:val="24"/>
          <w:szCs w:val="24"/>
        </w:rPr>
        <w:t>.С</w:t>
      </w:r>
      <w:proofErr w:type="gramEnd"/>
      <w:r w:rsidRPr="00C32AD0">
        <w:rPr>
          <w:rFonts w:ascii="Times New Roman" w:hAnsi="Times New Roman" w:cs="Times New Roman"/>
          <w:i/>
          <w:sz w:val="24"/>
          <w:szCs w:val="24"/>
        </w:rPr>
        <w:t>аяногорск</w:t>
      </w:r>
      <w:proofErr w:type="spellEnd"/>
      <w:r w:rsidRPr="00C32AD0">
        <w:rPr>
          <w:rFonts w:ascii="Times New Roman" w:hAnsi="Times New Roman" w:cs="Times New Roman"/>
          <w:i/>
          <w:sz w:val="24"/>
          <w:szCs w:val="24"/>
        </w:rPr>
        <w:t xml:space="preserve">, </w:t>
      </w:r>
      <w:proofErr w:type="spellStart"/>
      <w:r w:rsidR="00C32AD0">
        <w:rPr>
          <w:rFonts w:ascii="Times New Roman" w:hAnsi="Times New Roman" w:cs="Times New Roman"/>
          <w:i/>
          <w:sz w:val="24"/>
          <w:szCs w:val="24"/>
        </w:rPr>
        <w:t>р.</w:t>
      </w:r>
      <w:r w:rsidRPr="00C32AD0">
        <w:rPr>
          <w:rFonts w:ascii="Times New Roman" w:hAnsi="Times New Roman" w:cs="Times New Roman"/>
          <w:i/>
          <w:sz w:val="24"/>
          <w:szCs w:val="24"/>
        </w:rPr>
        <w:t>п.Майна</w:t>
      </w:r>
      <w:proofErr w:type="spellEnd"/>
      <w:r w:rsidRPr="00C32AD0">
        <w:rPr>
          <w:rFonts w:ascii="Times New Roman" w:hAnsi="Times New Roman" w:cs="Times New Roman"/>
          <w:i/>
          <w:sz w:val="24"/>
          <w:szCs w:val="24"/>
        </w:rPr>
        <w:t>.</w:t>
      </w:r>
    </w:p>
    <w:p w:rsidR="00C32AD0" w:rsidRDefault="00C32AD0" w:rsidP="00AA2D7F">
      <w:pPr>
        <w:spacing w:after="0" w:line="240" w:lineRule="auto"/>
        <w:ind w:right="-284" w:firstLine="567"/>
        <w:jc w:val="both"/>
        <w:rPr>
          <w:rFonts w:ascii="Times New Roman" w:hAnsi="Times New Roman" w:cs="Times New Roman"/>
          <w:b/>
          <w:sz w:val="24"/>
          <w:szCs w:val="24"/>
        </w:rPr>
      </w:pPr>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Приобщение ребёнка к миру экономической действительности – одна из сложных и важных проблем. Нынешним дошкольникам жить в  </w:t>
      </w:r>
      <w:r w:rsidRPr="007C2C77">
        <w:rPr>
          <w:rFonts w:ascii="Times New Roman" w:hAnsi="Times New Roman" w:cs="Times New Roman"/>
          <w:sz w:val="24"/>
          <w:szCs w:val="24"/>
          <w:lang w:val="en-US"/>
        </w:rPr>
        <w:t>XXI</w:t>
      </w:r>
      <w:r w:rsidRPr="007C2C77">
        <w:rPr>
          <w:rFonts w:ascii="Times New Roman" w:hAnsi="Times New Roman" w:cs="Times New Roman"/>
          <w:sz w:val="24"/>
          <w:szCs w:val="24"/>
        </w:rPr>
        <w:t xml:space="preserve"> веке – веке сложных социальных и экономических отношений. Это потребует от них умения правильно ориентироваться в различных жизненных ситуациях, самостоятельно, творчески действовать, а значит – строить свою жизнь более организованно, разумно, интересно.</w:t>
      </w:r>
      <w:r w:rsidR="007C2C77" w:rsidRPr="007C2C77">
        <w:rPr>
          <w:rFonts w:ascii="Times New Roman" w:hAnsi="Times New Roman" w:cs="Times New Roman"/>
          <w:sz w:val="24"/>
          <w:szCs w:val="24"/>
        </w:rPr>
        <w:t xml:space="preserve"> </w:t>
      </w:r>
      <w:r w:rsidRPr="007C2C77">
        <w:rPr>
          <w:rFonts w:ascii="Times New Roman" w:hAnsi="Times New Roman" w:cs="Times New Roman"/>
          <w:sz w:val="24"/>
          <w:szCs w:val="24"/>
        </w:rPr>
        <w:t xml:space="preserve">Экономическое воспитание старших дошкольников не только приближает ребёнка к реальной жизни, обучая его ориентироваться в происходящем, но и формирует деловые качества личности, что обеспечивает преемственность в обучении </w:t>
      </w:r>
      <w:proofErr w:type="gramStart"/>
      <w:r w:rsidRPr="007C2C77">
        <w:rPr>
          <w:rFonts w:ascii="Times New Roman" w:hAnsi="Times New Roman" w:cs="Times New Roman"/>
          <w:sz w:val="24"/>
          <w:szCs w:val="24"/>
        </w:rPr>
        <w:t>между</w:t>
      </w:r>
      <w:proofErr w:type="gramEnd"/>
      <w:r w:rsidRPr="007C2C77">
        <w:rPr>
          <w:rFonts w:ascii="Times New Roman" w:hAnsi="Times New Roman" w:cs="Times New Roman"/>
          <w:sz w:val="24"/>
          <w:szCs w:val="24"/>
        </w:rPr>
        <w:t xml:space="preserve"> </w:t>
      </w:r>
      <w:proofErr w:type="gramStart"/>
      <w:r w:rsidRPr="007C2C77">
        <w:rPr>
          <w:rFonts w:ascii="Times New Roman" w:hAnsi="Times New Roman" w:cs="Times New Roman"/>
          <w:sz w:val="24"/>
          <w:szCs w:val="24"/>
        </w:rPr>
        <w:t>детским</w:t>
      </w:r>
      <w:proofErr w:type="gramEnd"/>
      <w:r w:rsidRPr="007C2C77">
        <w:rPr>
          <w:rFonts w:ascii="Times New Roman" w:hAnsi="Times New Roman" w:cs="Times New Roman"/>
          <w:sz w:val="24"/>
          <w:szCs w:val="24"/>
        </w:rPr>
        <w:t xml:space="preserve"> садом и школой. </w:t>
      </w:r>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Современную жизнь можно оценивать по - </w:t>
      </w:r>
      <w:proofErr w:type="gramStart"/>
      <w:r w:rsidRPr="007C2C77">
        <w:rPr>
          <w:rFonts w:ascii="Times New Roman" w:hAnsi="Times New Roman" w:cs="Times New Roman"/>
          <w:sz w:val="24"/>
          <w:szCs w:val="24"/>
        </w:rPr>
        <w:t>разному</w:t>
      </w:r>
      <w:proofErr w:type="gramEnd"/>
      <w:r w:rsidRPr="007C2C77">
        <w:rPr>
          <w:rFonts w:ascii="Times New Roman" w:hAnsi="Times New Roman" w:cs="Times New Roman"/>
          <w:sz w:val="24"/>
          <w:szCs w:val="24"/>
        </w:rPr>
        <w:t xml:space="preserve">, но то, что она весьма активна и непредсказуема, согласиться каждый из нас. Как сориентироваться ребёнку в этой непростой жизни? </w:t>
      </w:r>
      <w:proofErr w:type="gramStart"/>
      <w:r w:rsidRPr="007C2C77">
        <w:rPr>
          <w:rFonts w:ascii="Times New Roman" w:hAnsi="Times New Roman" w:cs="Times New Roman"/>
          <w:sz w:val="24"/>
          <w:szCs w:val="24"/>
        </w:rPr>
        <w:t>Как понять, что хорошо, что плохо, что можно, должно, а что нельзя и наказуемо, почему в одном магазине расплачиваются долларами, а в другом – евро, а реклама убедительно приглашает «сделать свой выбор» иначе «завтра будет поздно».</w:t>
      </w:r>
      <w:proofErr w:type="gramEnd"/>
      <w:r w:rsidRPr="007C2C77">
        <w:rPr>
          <w:rFonts w:ascii="Times New Roman" w:hAnsi="Times New Roman" w:cs="Times New Roman"/>
          <w:sz w:val="24"/>
          <w:szCs w:val="24"/>
        </w:rPr>
        <w:t xml:space="preserve"> Согласитесь, ребёнку в такой ситуации не просто, а взрослым оставаться безучастным просто недопустимо.</w:t>
      </w:r>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А так как ребёнка окружает та же социально- экономическая </w:t>
      </w:r>
      <w:proofErr w:type="gramStart"/>
      <w:r w:rsidRPr="007C2C77">
        <w:rPr>
          <w:rFonts w:ascii="Times New Roman" w:hAnsi="Times New Roman" w:cs="Times New Roman"/>
          <w:sz w:val="24"/>
          <w:szCs w:val="24"/>
        </w:rPr>
        <w:t>жизнь</w:t>
      </w:r>
      <w:proofErr w:type="gramEnd"/>
      <w:r w:rsidRPr="007C2C77">
        <w:rPr>
          <w:rFonts w:ascii="Times New Roman" w:hAnsi="Times New Roman" w:cs="Times New Roman"/>
          <w:sz w:val="24"/>
          <w:szCs w:val="24"/>
        </w:rPr>
        <w:t xml:space="preserve"> что и взрослых, то в ней для дошкольника масса интересного, увлекательного, непонятного, и это ещё больше привлекает и интригует 5-6 летнего ребёнка. Информация о социальной действительности затрагивает не только ум, но и душу ребёнка, оказывая огромное воздействие на его формирующуюся личность. Согласитесь, многие стороны нашей жизни настоятельно требуют объяснений, особенно те, которые вызывают у ребёнка животрепещущий интерес. К примеру -  деньги, богатство, бедность, процессы купл</w:t>
      </w:r>
      <w:proofErr w:type="gramStart"/>
      <w:r w:rsidRPr="007C2C77">
        <w:rPr>
          <w:rFonts w:ascii="Times New Roman" w:hAnsi="Times New Roman" w:cs="Times New Roman"/>
          <w:sz w:val="24"/>
          <w:szCs w:val="24"/>
        </w:rPr>
        <w:t>и-</w:t>
      </w:r>
      <w:proofErr w:type="gramEnd"/>
      <w:r w:rsidRPr="007C2C77">
        <w:rPr>
          <w:rFonts w:ascii="Times New Roman" w:hAnsi="Times New Roman" w:cs="Times New Roman"/>
          <w:sz w:val="24"/>
          <w:szCs w:val="24"/>
        </w:rPr>
        <w:t xml:space="preserve"> прод</w:t>
      </w:r>
      <w:r w:rsidR="006B67A9" w:rsidRPr="007C2C77">
        <w:rPr>
          <w:rFonts w:ascii="Times New Roman" w:hAnsi="Times New Roman" w:cs="Times New Roman"/>
          <w:sz w:val="24"/>
          <w:szCs w:val="24"/>
        </w:rPr>
        <w:t>ажи, обмена, почему трудно и не</w:t>
      </w:r>
      <w:r w:rsidRPr="007C2C77">
        <w:rPr>
          <w:rFonts w:ascii="Times New Roman" w:hAnsi="Times New Roman" w:cs="Times New Roman"/>
          <w:sz w:val="24"/>
          <w:szCs w:val="24"/>
        </w:rPr>
        <w:t>возможно купить сразу всё, что хочется. Эти экономические явления заключают в себе огромный не только информационный, но и нравственный потенциал и имеет прямое отношение не только к суждениям ребёнка, но и к становлению его ценностных ориентаций, нравственных позиций, поиску своего «Я» в складывающемся экономическом образе мышления.</w:t>
      </w:r>
    </w:p>
    <w:p w:rsidR="007174E5" w:rsidRPr="007C2C77" w:rsidRDefault="00AA2D7F"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Поэтому работу </w:t>
      </w:r>
      <w:r w:rsidR="00C32AD0" w:rsidRPr="007C2C77">
        <w:rPr>
          <w:rFonts w:ascii="Times New Roman" w:hAnsi="Times New Roman" w:cs="Times New Roman"/>
          <w:sz w:val="24"/>
          <w:szCs w:val="24"/>
        </w:rPr>
        <w:t xml:space="preserve">по развитию речи </w:t>
      </w:r>
      <w:r w:rsidR="007174E5" w:rsidRPr="007C2C77">
        <w:rPr>
          <w:rFonts w:ascii="Times New Roman" w:hAnsi="Times New Roman" w:cs="Times New Roman"/>
          <w:sz w:val="24"/>
          <w:szCs w:val="24"/>
        </w:rPr>
        <w:t>я стараюсь, по возможности, обогащать экономическим содержанием, так как это даёт возможность придать обучению интегрированный, развивающий  характер, обеспечивает максимальную активность детей в процессе познания.</w:t>
      </w:r>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Методы работы с детьми.</w:t>
      </w:r>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Беседа - эта деятельность должна стимулировать их на сопоставление фактов, установления причинно-следственной связи явлений социальной</w:t>
      </w:r>
      <w:r w:rsidR="007C2C77" w:rsidRPr="007C2C77">
        <w:rPr>
          <w:rFonts w:ascii="Times New Roman" w:hAnsi="Times New Roman" w:cs="Times New Roman"/>
          <w:sz w:val="24"/>
          <w:szCs w:val="24"/>
        </w:rPr>
        <w:t xml:space="preserve"> </w:t>
      </w:r>
      <w:r w:rsidRPr="007C2C77">
        <w:rPr>
          <w:rFonts w:ascii="Times New Roman" w:hAnsi="Times New Roman" w:cs="Times New Roman"/>
          <w:sz w:val="24"/>
          <w:szCs w:val="24"/>
        </w:rPr>
        <w:t xml:space="preserve">жизни. Цель вводной беседы - активизировать имеющиеся у детей знания, создавать мотивации предстоящей деятельности. Беседы, связанные с приобретением новых знаний о социальном мире, входят как элемент непосредственно образовательной деятельности, экскурсии, игры, т.е. во все виды детской деятельности. </w:t>
      </w:r>
      <w:bookmarkStart w:id="0" w:name="_GoBack"/>
      <w:bookmarkEnd w:id="0"/>
      <w:proofErr w:type="gramStart"/>
      <w:r w:rsidRPr="007C2C77">
        <w:rPr>
          <w:rFonts w:ascii="Times New Roman" w:hAnsi="Times New Roman" w:cs="Times New Roman"/>
          <w:sz w:val="24"/>
          <w:szCs w:val="24"/>
        </w:rPr>
        <w:t>Итоговые беседы направлены на уточнение и обобщение знаний о социальном мире, полученных в процессе наблюдения, организованной или свободной деятельности детей («Спроси, кем работают твой родители и что они производят?</w:t>
      </w:r>
      <w:proofErr w:type="gramEnd"/>
      <w:r w:rsidRPr="007C2C77">
        <w:rPr>
          <w:rFonts w:ascii="Times New Roman" w:hAnsi="Times New Roman" w:cs="Times New Roman"/>
          <w:sz w:val="24"/>
          <w:szCs w:val="24"/>
        </w:rPr>
        <w:t xml:space="preserve"> Зачем ч</w:t>
      </w:r>
      <w:r w:rsidR="00AA2D7F" w:rsidRPr="007C2C77">
        <w:rPr>
          <w:rFonts w:ascii="Times New Roman" w:hAnsi="Times New Roman" w:cs="Times New Roman"/>
          <w:sz w:val="24"/>
          <w:szCs w:val="24"/>
        </w:rPr>
        <w:t xml:space="preserve">еловеку деньги? </w:t>
      </w:r>
      <w:proofErr w:type="gramStart"/>
      <w:r w:rsidR="00AA2D7F" w:rsidRPr="007C2C77">
        <w:rPr>
          <w:rFonts w:ascii="Times New Roman" w:hAnsi="Times New Roman" w:cs="Times New Roman"/>
          <w:sz w:val="24"/>
          <w:szCs w:val="24"/>
        </w:rPr>
        <w:t>«Как вы думаете</w:t>
      </w:r>
      <w:r w:rsidRPr="007C2C77">
        <w:rPr>
          <w:rFonts w:ascii="Times New Roman" w:hAnsi="Times New Roman" w:cs="Times New Roman"/>
          <w:sz w:val="24"/>
          <w:szCs w:val="24"/>
        </w:rPr>
        <w:t>, откуда в магазине берутся игрушки, хлеб, молоко?», «Если бы ты построил фабрику, чтобы ты стал на ней производить?»).</w:t>
      </w:r>
      <w:proofErr w:type="gramEnd"/>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Рассказ о различных ситуациях и явлениях социального мира обогащает и расширяет знания детей, дополняет наблюдения и знакомит с объектами и явлениями социальной жизни. Рассказы привлекают повествованием о реальных событиях, происходящих </w:t>
      </w:r>
      <w:r w:rsidR="00AA2D7F" w:rsidRPr="007C2C77">
        <w:rPr>
          <w:rFonts w:ascii="Times New Roman" w:hAnsi="Times New Roman" w:cs="Times New Roman"/>
          <w:sz w:val="24"/>
          <w:szCs w:val="24"/>
        </w:rPr>
        <w:t xml:space="preserve">со сверстниками. </w:t>
      </w:r>
      <w:proofErr w:type="gramStart"/>
      <w:r w:rsidR="00AA2D7F" w:rsidRPr="007C2C77">
        <w:rPr>
          <w:rFonts w:ascii="Times New Roman" w:hAnsi="Times New Roman" w:cs="Times New Roman"/>
          <w:sz w:val="24"/>
          <w:szCs w:val="24"/>
        </w:rPr>
        <w:t xml:space="preserve">Часто рассказ </w:t>
      </w:r>
      <w:r w:rsidRPr="007C2C77">
        <w:rPr>
          <w:rFonts w:ascii="Times New Roman" w:hAnsi="Times New Roman" w:cs="Times New Roman"/>
          <w:sz w:val="24"/>
          <w:szCs w:val="24"/>
        </w:rPr>
        <w:t>дополня</w:t>
      </w:r>
      <w:r w:rsidR="00C32AD0" w:rsidRPr="007C2C77">
        <w:rPr>
          <w:rFonts w:ascii="Times New Roman" w:hAnsi="Times New Roman" w:cs="Times New Roman"/>
          <w:sz w:val="24"/>
          <w:szCs w:val="24"/>
        </w:rPr>
        <w:t xml:space="preserve">ется показом картинок, моделей </w:t>
      </w:r>
      <w:r w:rsidRPr="007C2C77">
        <w:rPr>
          <w:rFonts w:ascii="Times New Roman" w:hAnsi="Times New Roman" w:cs="Times New Roman"/>
          <w:sz w:val="24"/>
          <w:szCs w:val="24"/>
        </w:rPr>
        <w:t>(«Как ты считаешь, правильно ли поступает мальчик?</w:t>
      </w:r>
      <w:proofErr w:type="gramEnd"/>
      <w:r w:rsidRPr="007C2C77">
        <w:rPr>
          <w:rFonts w:ascii="Times New Roman" w:hAnsi="Times New Roman" w:cs="Times New Roman"/>
          <w:sz w:val="24"/>
          <w:szCs w:val="24"/>
        </w:rPr>
        <w:t xml:space="preserve">  «Проведи линии от кошелька к тем предметам, которые можно купить. Почему не всё покупается и продаётся? </w:t>
      </w:r>
      <w:proofErr w:type="gramStart"/>
      <w:r w:rsidRPr="007C2C77">
        <w:rPr>
          <w:rFonts w:ascii="Times New Roman" w:hAnsi="Times New Roman" w:cs="Times New Roman"/>
          <w:sz w:val="24"/>
          <w:szCs w:val="24"/>
        </w:rPr>
        <w:t>«Семейный бюджет»).</w:t>
      </w:r>
      <w:proofErr w:type="gramEnd"/>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lastRenderedPageBreak/>
        <w:t xml:space="preserve">  </w:t>
      </w:r>
      <w:r w:rsidRPr="007C2C77">
        <w:rPr>
          <w:rFonts w:ascii="Times New Roman" w:hAnsi="Times New Roman" w:cs="Times New Roman"/>
          <w:sz w:val="24"/>
          <w:szCs w:val="24"/>
        </w:rPr>
        <w:tab/>
        <w:t>Особая роль отводится методам передачи знаний, особенно чтению</w:t>
      </w:r>
      <w:r w:rsidR="00AA2D7F" w:rsidRPr="007C2C77">
        <w:rPr>
          <w:rFonts w:ascii="Times New Roman" w:hAnsi="Times New Roman" w:cs="Times New Roman"/>
          <w:sz w:val="24"/>
          <w:szCs w:val="24"/>
        </w:rPr>
        <w:t xml:space="preserve"> художественных произведений («Кем быть?», </w:t>
      </w:r>
      <w:r w:rsidRPr="007C2C77">
        <w:rPr>
          <w:rFonts w:ascii="Times New Roman" w:hAnsi="Times New Roman" w:cs="Times New Roman"/>
          <w:sz w:val="24"/>
          <w:szCs w:val="24"/>
        </w:rPr>
        <w:t>«Муха – Цокотуха», «Экономика для малышей или как Миша стал бизнесменом», «Почему рубль зовётся рублём, а копейка – копейкой).</w:t>
      </w:r>
      <w:r w:rsidR="007C2C77" w:rsidRPr="007C2C77">
        <w:rPr>
          <w:rFonts w:ascii="Times New Roman" w:hAnsi="Times New Roman" w:cs="Times New Roman"/>
          <w:sz w:val="24"/>
          <w:szCs w:val="24"/>
        </w:rPr>
        <w:t xml:space="preserve"> </w:t>
      </w:r>
      <w:r w:rsidR="007C2C77" w:rsidRPr="007C2C77">
        <w:rPr>
          <w:rFonts w:ascii="Times New Roman" w:hAnsi="Times New Roman" w:cs="Times New Roman"/>
          <w:sz w:val="24"/>
          <w:szCs w:val="24"/>
        </w:rPr>
        <w:t>Чтение художественных произведений – это метод, организующий и планирующий поведений детей сейчас и в будущем. Это важнейшее направление педагогической работы в детском саду, которое влияет на умственное и эстетическое развитие ребенка, выразительность и образность его речи.</w:t>
      </w:r>
      <w:r w:rsidR="007C2C77" w:rsidRPr="007C2C77">
        <w:rPr>
          <w:rFonts w:ascii="Times New Roman" w:hAnsi="Times New Roman" w:cs="Times New Roman"/>
          <w:sz w:val="24"/>
          <w:szCs w:val="24"/>
        </w:rPr>
        <w:t xml:space="preserve"> </w:t>
      </w:r>
      <w:proofErr w:type="gramStart"/>
      <w:r w:rsidRPr="007C2C77">
        <w:rPr>
          <w:rFonts w:ascii="Times New Roman" w:hAnsi="Times New Roman" w:cs="Times New Roman"/>
          <w:sz w:val="24"/>
          <w:szCs w:val="24"/>
        </w:rPr>
        <w:t>Русские народные сказки позволяют детям осуществлять образное обобщение, фор</w:t>
      </w:r>
      <w:r w:rsidR="00AA2D7F" w:rsidRPr="007C2C77">
        <w:rPr>
          <w:rFonts w:ascii="Times New Roman" w:hAnsi="Times New Roman" w:cs="Times New Roman"/>
          <w:sz w:val="24"/>
          <w:szCs w:val="24"/>
        </w:rPr>
        <w:t xml:space="preserve">мируют сравнительную рефлексию </w:t>
      </w:r>
      <w:r w:rsidRPr="007C2C77">
        <w:rPr>
          <w:rFonts w:ascii="Times New Roman" w:hAnsi="Times New Roman" w:cs="Times New Roman"/>
          <w:sz w:val="24"/>
          <w:szCs w:val="24"/>
        </w:rPr>
        <w:t>(«Лиса и кувшин», «Петушок и бобовоё зёрнышко»,</w:t>
      </w:r>
      <w:r w:rsidR="00AA2D7F" w:rsidRPr="007C2C77">
        <w:rPr>
          <w:rFonts w:ascii="Times New Roman" w:hAnsi="Times New Roman" w:cs="Times New Roman"/>
          <w:sz w:val="24"/>
          <w:szCs w:val="24"/>
        </w:rPr>
        <w:t xml:space="preserve"> Вспомни р.н.с. «Морозко».</w:t>
      </w:r>
      <w:proofErr w:type="gramEnd"/>
      <w:r w:rsidR="00AA2D7F" w:rsidRPr="007C2C77">
        <w:rPr>
          <w:rFonts w:ascii="Times New Roman" w:hAnsi="Times New Roman" w:cs="Times New Roman"/>
          <w:sz w:val="24"/>
          <w:szCs w:val="24"/>
        </w:rPr>
        <w:t xml:space="preserve"> Кто </w:t>
      </w:r>
      <w:r w:rsidRPr="007C2C77">
        <w:rPr>
          <w:rFonts w:ascii="Times New Roman" w:hAnsi="Times New Roman" w:cs="Times New Roman"/>
          <w:sz w:val="24"/>
          <w:szCs w:val="24"/>
        </w:rPr>
        <w:t xml:space="preserve">из героев оказался в убытке, а кто с прибылью?», «Кем притворялся Карабас – </w:t>
      </w:r>
      <w:proofErr w:type="spellStart"/>
      <w:r w:rsidRPr="007C2C77">
        <w:rPr>
          <w:rFonts w:ascii="Times New Roman" w:hAnsi="Times New Roman" w:cs="Times New Roman"/>
          <w:sz w:val="24"/>
          <w:szCs w:val="24"/>
        </w:rPr>
        <w:t>Барабас</w:t>
      </w:r>
      <w:proofErr w:type="spellEnd"/>
      <w:r w:rsidRPr="007C2C77">
        <w:rPr>
          <w:rFonts w:ascii="Times New Roman" w:hAnsi="Times New Roman" w:cs="Times New Roman"/>
          <w:sz w:val="24"/>
          <w:szCs w:val="24"/>
        </w:rPr>
        <w:t xml:space="preserve">, когда давал </w:t>
      </w:r>
      <w:proofErr w:type="gramStart"/>
      <w:r w:rsidRPr="007C2C77">
        <w:rPr>
          <w:rFonts w:ascii="Times New Roman" w:hAnsi="Times New Roman" w:cs="Times New Roman"/>
          <w:sz w:val="24"/>
          <w:szCs w:val="24"/>
        </w:rPr>
        <w:t>Буратино</w:t>
      </w:r>
      <w:proofErr w:type="gramEnd"/>
      <w:r w:rsidRPr="007C2C77">
        <w:rPr>
          <w:rFonts w:ascii="Times New Roman" w:hAnsi="Times New Roman" w:cs="Times New Roman"/>
          <w:sz w:val="24"/>
          <w:szCs w:val="24"/>
        </w:rPr>
        <w:t xml:space="preserve"> пять золотых?»).</w:t>
      </w:r>
      <w:r w:rsidR="007C2C77" w:rsidRPr="007C2C77">
        <w:rPr>
          <w:rFonts w:ascii="Times New Roman" w:hAnsi="Times New Roman" w:cs="Times New Roman"/>
          <w:sz w:val="24"/>
          <w:szCs w:val="24"/>
        </w:rPr>
        <w:t xml:space="preserve"> </w:t>
      </w:r>
      <w:r w:rsidRPr="007C2C77">
        <w:rPr>
          <w:rFonts w:ascii="Times New Roman" w:hAnsi="Times New Roman" w:cs="Times New Roman"/>
          <w:sz w:val="24"/>
          <w:szCs w:val="24"/>
        </w:rPr>
        <w:t xml:space="preserve">Притчи помогают сделать нравственный выбор и </w:t>
      </w:r>
      <w:proofErr w:type="gramStart"/>
      <w:r w:rsidRPr="007C2C77">
        <w:rPr>
          <w:rFonts w:ascii="Times New Roman" w:hAnsi="Times New Roman" w:cs="Times New Roman"/>
          <w:sz w:val="24"/>
          <w:szCs w:val="24"/>
        </w:rPr>
        <w:t>представляют возможность</w:t>
      </w:r>
      <w:proofErr w:type="gramEnd"/>
      <w:r w:rsidRPr="007C2C77">
        <w:rPr>
          <w:rFonts w:ascii="Times New Roman" w:hAnsi="Times New Roman" w:cs="Times New Roman"/>
          <w:sz w:val="24"/>
          <w:szCs w:val="24"/>
        </w:rPr>
        <w:t xml:space="preserve"> соотнести себя, свои переживания с эмоциями главных участников событий. Малые фольклорные формы –</w:t>
      </w:r>
      <w:r w:rsidR="007C2C77" w:rsidRPr="007C2C77">
        <w:rPr>
          <w:rFonts w:ascii="Times New Roman" w:hAnsi="Times New Roman" w:cs="Times New Roman"/>
          <w:sz w:val="24"/>
          <w:szCs w:val="24"/>
        </w:rPr>
        <w:t xml:space="preserve"> </w:t>
      </w:r>
      <w:r w:rsidRPr="007C2C77">
        <w:rPr>
          <w:rFonts w:ascii="Times New Roman" w:hAnsi="Times New Roman" w:cs="Times New Roman"/>
          <w:sz w:val="24"/>
          <w:szCs w:val="24"/>
        </w:rPr>
        <w:t>развивает чувство родного языка, внимание к художественному слову, умение воспроизводить эти выразительные средства в своих высказываниях («Труд – кормит, а лень – портит</w:t>
      </w:r>
      <w:r w:rsidR="00AA2D7F" w:rsidRPr="007C2C77">
        <w:rPr>
          <w:rFonts w:ascii="Times New Roman" w:hAnsi="Times New Roman" w:cs="Times New Roman"/>
          <w:sz w:val="24"/>
          <w:szCs w:val="24"/>
        </w:rPr>
        <w:t>», «Трудолюбивый, как пчелка»).</w:t>
      </w:r>
    </w:p>
    <w:p w:rsidR="007C2C77" w:rsidRPr="007C2C77" w:rsidRDefault="007174E5" w:rsidP="007C2C77">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Особый вклад вносят различные виды игр. Игра представляет собой важнейшую и эффективную форму социализации ребенка, обеспечивающую освоение мира, человеческих взаимоотношений. Сюжетно-ролевые игры помогают освоить механизм идентификации, </w:t>
      </w:r>
      <w:proofErr w:type="spellStart"/>
      <w:r w:rsidRPr="007C2C77">
        <w:rPr>
          <w:rFonts w:ascii="Times New Roman" w:hAnsi="Times New Roman" w:cs="Times New Roman"/>
          <w:sz w:val="24"/>
          <w:szCs w:val="24"/>
        </w:rPr>
        <w:t>эмпатии</w:t>
      </w:r>
      <w:proofErr w:type="spellEnd"/>
      <w:r w:rsidRPr="007C2C77">
        <w:rPr>
          <w:rFonts w:ascii="Times New Roman" w:hAnsi="Times New Roman" w:cs="Times New Roman"/>
          <w:sz w:val="24"/>
          <w:szCs w:val="24"/>
        </w:rPr>
        <w:t>, почувствовать эмоции, переживания другого, позволяют освоить новые модели поведения, находить выход из ситуации, чувствовать собственную значимость, преодолевать эгоцентризм, помогают в</w:t>
      </w:r>
      <w:r w:rsidR="00AA2D7F" w:rsidRPr="007C2C77">
        <w:rPr>
          <w:rFonts w:ascii="Times New Roman" w:hAnsi="Times New Roman" w:cs="Times New Roman"/>
          <w:sz w:val="24"/>
          <w:szCs w:val="24"/>
        </w:rPr>
        <w:t>ести диалог, монолог («Магазин игрушек», «Супермаркет», «Дом»)</w:t>
      </w:r>
      <w:r w:rsidRPr="007C2C77">
        <w:rPr>
          <w:rFonts w:ascii="Times New Roman" w:hAnsi="Times New Roman" w:cs="Times New Roman"/>
          <w:sz w:val="24"/>
          <w:szCs w:val="24"/>
        </w:rPr>
        <w:t>.</w:t>
      </w:r>
      <w:r w:rsidR="007C2C77" w:rsidRPr="007C2C77">
        <w:rPr>
          <w:rFonts w:ascii="Times New Roman" w:hAnsi="Times New Roman" w:cs="Times New Roman"/>
          <w:sz w:val="24"/>
          <w:szCs w:val="24"/>
        </w:rPr>
        <w:t xml:space="preserve"> </w:t>
      </w:r>
      <w:r w:rsidRPr="007C2C77">
        <w:rPr>
          <w:rFonts w:ascii="Times New Roman" w:hAnsi="Times New Roman" w:cs="Times New Roman"/>
          <w:sz w:val="24"/>
          <w:szCs w:val="24"/>
        </w:rPr>
        <w:t>Игры-драматизации позволяют детям наблюдать ситуацию «изнутри», быть одновременно наблюдателем и участником событий, позволяю</w:t>
      </w:r>
      <w:r w:rsidR="00AA2D7F" w:rsidRPr="007C2C77">
        <w:rPr>
          <w:rFonts w:ascii="Times New Roman" w:hAnsi="Times New Roman" w:cs="Times New Roman"/>
          <w:sz w:val="24"/>
          <w:szCs w:val="24"/>
        </w:rPr>
        <w:t xml:space="preserve">т творчески </w:t>
      </w:r>
      <w:proofErr w:type="spellStart"/>
      <w:r w:rsidR="00AA2D7F" w:rsidRPr="007C2C77">
        <w:rPr>
          <w:rFonts w:ascii="Times New Roman" w:hAnsi="Times New Roman" w:cs="Times New Roman"/>
          <w:sz w:val="24"/>
          <w:szCs w:val="24"/>
        </w:rPr>
        <w:t>самореализоваться</w:t>
      </w:r>
      <w:proofErr w:type="spellEnd"/>
      <w:r w:rsidR="00AA2D7F" w:rsidRPr="007C2C77">
        <w:rPr>
          <w:rFonts w:ascii="Times New Roman" w:hAnsi="Times New Roman" w:cs="Times New Roman"/>
          <w:sz w:val="24"/>
          <w:szCs w:val="24"/>
        </w:rPr>
        <w:t xml:space="preserve"> (</w:t>
      </w:r>
      <w:r w:rsidR="00C32AD0" w:rsidRPr="007C2C77">
        <w:rPr>
          <w:rFonts w:ascii="Times New Roman" w:hAnsi="Times New Roman" w:cs="Times New Roman"/>
          <w:sz w:val="24"/>
          <w:szCs w:val="24"/>
        </w:rPr>
        <w:t xml:space="preserve">«Сорока – белобока», </w:t>
      </w:r>
      <w:r w:rsidRPr="007C2C77">
        <w:rPr>
          <w:rFonts w:ascii="Times New Roman" w:hAnsi="Times New Roman" w:cs="Times New Roman"/>
          <w:sz w:val="24"/>
          <w:szCs w:val="24"/>
        </w:rPr>
        <w:t>«Зимовье зверей», Обыгрывание диалогов, постановка сказок)</w:t>
      </w:r>
      <w:r w:rsidR="007C2C77" w:rsidRPr="007C2C77">
        <w:rPr>
          <w:rFonts w:ascii="Times New Roman" w:hAnsi="Times New Roman" w:cs="Times New Roman"/>
          <w:sz w:val="24"/>
          <w:szCs w:val="24"/>
        </w:rPr>
        <w:t xml:space="preserve">. </w:t>
      </w:r>
      <w:r w:rsidRPr="007C2C77">
        <w:rPr>
          <w:rFonts w:ascii="Times New Roman" w:hAnsi="Times New Roman" w:cs="Times New Roman"/>
          <w:sz w:val="24"/>
          <w:szCs w:val="24"/>
        </w:rPr>
        <w:tab/>
        <w:t>Имитационные игры позволяют овладеть всем спектром телесных возможностей, помогают выразить мысли, настроение разными способами. Проводить игры можно на языке танца, пластических этюдов, творческих импровизаций («Вырази настроение мамы, когда она узнала, что ты разбил её любимую вазу», «Представь себя лихим ярмарочным купцом»).</w:t>
      </w:r>
      <w:r w:rsidR="007C2C77" w:rsidRPr="007C2C77">
        <w:rPr>
          <w:rFonts w:ascii="Times New Roman" w:hAnsi="Times New Roman" w:cs="Times New Roman"/>
          <w:sz w:val="24"/>
          <w:szCs w:val="24"/>
        </w:rPr>
        <w:t xml:space="preserve"> </w:t>
      </w:r>
      <w:proofErr w:type="gramStart"/>
      <w:r w:rsidRPr="007C2C77">
        <w:rPr>
          <w:rFonts w:ascii="Times New Roman" w:hAnsi="Times New Roman" w:cs="Times New Roman"/>
          <w:sz w:val="24"/>
          <w:szCs w:val="24"/>
        </w:rPr>
        <w:t xml:space="preserve">Игры с правилами формируют произвольность волевых процессов, то есть элементы </w:t>
      </w:r>
      <w:proofErr w:type="spellStart"/>
      <w:r w:rsidRPr="007C2C77">
        <w:rPr>
          <w:rFonts w:ascii="Times New Roman" w:hAnsi="Times New Roman" w:cs="Times New Roman"/>
          <w:sz w:val="24"/>
          <w:szCs w:val="24"/>
        </w:rPr>
        <w:t>саморегуляции</w:t>
      </w:r>
      <w:proofErr w:type="spellEnd"/>
      <w:r w:rsidR="006B67A9" w:rsidRPr="007C2C77">
        <w:rPr>
          <w:rFonts w:ascii="Times New Roman" w:hAnsi="Times New Roman" w:cs="Times New Roman"/>
          <w:sz w:val="24"/>
          <w:szCs w:val="24"/>
        </w:rPr>
        <w:t>, и такие нравственные качества</w:t>
      </w:r>
      <w:r w:rsidRPr="007C2C77">
        <w:rPr>
          <w:rFonts w:ascii="Times New Roman" w:hAnsi="Times New Roman" w:cs="Times New Roman"/>
          <w:sz w:val="24"/>
          <w:szCs w:val="24"/>
        </w:rPr>
        <w:t xml:space="preserve">, как честность, ответственность, дружелюбие, способствуют формированию детской общности («В гости к бабушке», «Да – нет», «Аукцион», «Экономическое домино», «Деньги на бочку», «Один день в </w:t>
      </w:r>
      <w:proofErr w:type="spellStart"/>
      <w:r w:rsidRPr="007C2C77">
        <w:rPr>
          <w:rFonts w:ascii="Times New Roman" w:hAnsi="Times New Roman" w:cs="Times New Roman"/>
          <w:sz w:val="24"/>
          <w:szCs w:val="24"/>
        </w:rPr>
        <w:t>РУСАЛе</w:t>
      </w:r>
      <w:proofErr w:type="spellEnd"/>
      <w:r w:rsidRPr="007C2C77">
        <w:rPr>
          <w:rFonts w:ascii="Times New Roman" w:hAnsi="Times New Roman" w:cs="Times New Roman"/>
          <w:sz w:val="24"/>
          <w:szCs w:val="24"/>
        </w:rPr>
        <w:t>», «</w:t>
      </w:r>
      <w:r w:rsidR="00AA2D7F" w:rsidRPr="007C2C77">
        <w:rPr>
          <w:rFonts w:ascii="Times New Roman" w:hAnsi="Times New Roman" w:cs="Times New Roman"/>
          <w:sz w:val="24"/>
          <w:szCs w:val="24"/>
        </w:rPr>
        <w:t xml:space="preserve">Наоборот», «Доскажи словечко», </w:t>
      </w:r>
      <w:r w:rsidRPr="007C2C77">
        <w:rPr>
          <w:rFonts w:ascii="Times New Roman" w:hAnsi="Times New Roman" w:cs="Times New Roman"/>
          <w:sz w:val="24"/>
          <w:szCs w:val="24"/>
        </w:rPr>
        <w:t>«Что лишнее?», «Бартер»).</w:t>
      </w:r>
      <w:proofErr w:type="gramEnd"/>
      <w:r w:rsidR="007C2C77" w:rsidRPr="007C2C77">
        <w:rPr>
          <w:rFonts w:ascii="Times New Roman" w:hAnsi="Times New Roman" w:cs="Times New Roman"/>
          <w:sz w:val="24"/>
          <w:szCs w:val="24"/>
        </w:rPr>
        <w:t xml:space="preserve"> </w:t>
      </w:r>
      <w:r w:rsidR="007C2C77" w:rsidRPr="007C2C77">
        <w:rPr>
          <w:rFonts w:ascii="Times New Roman" w:hAnsi="Times New Roman" w:cs="Times New Roman"/>
          <w:sz w:val="24"/>
          <w:szCs w:val="24"/>
        </w:rPr>
        <w:t>У детей большой популярностью пользуются интеллектуальные игры; «КВН», «Кто хочет стать миллионером». Это для них всегда праздник, и игра, и работа, которая требует внимания, сосредоточенности, закрепление правильного   звукопроизношения, умение высказаться по данной теме.</w:t>
      </w:r>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Проблемные ситуации обогащают у детей опыт взаимодействия </w:t>
      </w:r>
      <w:proofErr w:type="gramStart"/>
      <w:r w:rsidRPr="007C2C77">
        <w:rPr>
          <w:rFonts w:ascii="Times New Roman" w:hAnsi="Times New Roman" w:cs="Times New Roman"/>
          <w:sz w:val="24"/>
          <w:szCs w:val="24"/>
        </w:rPr>
        <w:t>со</w:t>
      </w:r>
      <w:proofErr w:type="gramEnd"/>
      <w:r w:rsidRPr="007C2C77">
        <w:rPr>
          <w:rFonts w:ascii="Times New Roman" w:hAnsi="Times New Roman" w:cs="Times New Roman"/>
          <w:sz w:val="24"/>
          <w:szCs w:val="24"/>
        </w:rPr>
        <w:t xml:space="preserve"> взрослыми и сверстниками, позволяют обратиться к самопоз</w:t>
      </w:r>
      <w:r w:rsidR="00AA2D7F" w:rsidRPr="007C2C77">
        <w:rPr>
          <w:rFonts w:ascii="Times New Roman" w:hAnsi="Times New Roman" w:cs="Times New Roman"/>
          <w:sz w:val="24"/>
          <w:szCs w:val="24"/>
        </w:rPr>
        <w:t xml:space="preserve">нанию, самоанализу, самооценке («Что бы ты купил; </w:t>
      </w:r>
      <w:r w:rsidRPr="007C2C77">
        <w:rPr>
          <w:rFonts w:ascii="Times New Roman" w:hAnsi="Times New Roman" w:cs="Times New Roman"/>
          <w:sz w:val="24"/>
          <w:szCs w:val="24"/>
        </w:rPr>
        <w:t>лекарство бабушке или себе мороженое? Почему? Почему не всё п</w:t>
      </w:r>
      <w:r w:rsidR="00AA2D7F" w:rsidRPr="007C2C77">
        <w:rPr>
          <w:rFonts w:ascii="Times New Roman" w:hAnsi="Times New Roman" w:cs="Times New Roman"/>
          <w:sz w:val="24"/>
          <w:szCs w:val="24"/>
        </w:rPr>
        <w:t xml:space="preserve">окупается и продаётся? </w:t>
      </w:r>
      <w:proofErr w:type="gramStart"/>
      <w:r w:rsidR="00AA2D7F" w:rsidRPr="007C2C77">
        <w:rPr>
          <w:rFonts w:ascii="Times New Roman" w:hAnsi="Times New Roman" w:cs="Times New Roman"/>
          <w:sz w:val="24"/>
          <w:szCs w:val="24"/>
        </w:rPr>
        <w:t>Нужен ли</w:t>
      </w:r>
      <w:r w:rsidRPr="007C2C77">
        <w:rPr>
          <w:rFonts w:ascii="Times New Roman" w:hAnsi="Times New Roman" w:cs="Times New Roman"/>
          <w:sz w:val="24"/>
          <w:szCs w:val="24"/>
        </w:rPr>
        <w:t xml:space="preserve"> свет в группе, если на улице ярко светит солнце?).</w:t>
      </w:r>
      <w:proofErr w:type="gramEnd"/>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Метод творческого самовыражения помогает каждому ребенку соприкоснуться с собственным творчеством, реализовать свои желания и возможности. </w:t>
      </w:r>
      <w:proofErr w:type="gramStart"/>
      <w:r w:rsidRPr="007C2C77">
        <w:rPr>
          <w:rFonts w:ascii="Times New Roman" w:hAnsi="Times New Roman" w:cs="Times New Roman"/>
          <w:sz w:val="24"/>
          <w:szCs w:val="24"/>
        </w:rPr>
        <w:t xml:space="preserve">Самовыражение происходит в разных видах практической детской деятельности: рисовании, лепке, конструировании, </w:t>
      </w:r>
      <w:proofErr w:type="spellStart"/>
      <w:r w:rsidRPr="007C2C77">
        <w:rPr>
          <w:rFonts w:ascii="Times New Roman" w:hAnsi="Times New Roman" w:cs="Times New Roman"/>
          <w:sz w:val="24"/>
          <w:szCs w:val="24"/>
        </w:rPr>
        <w:t>музицировании</w:t>
      </w:r>
      <w:proofErr w:type="spellEnd"/>
      <w:r w:rsidR="00AA2D7F" w:rsidRPr="007C2C77">
        <w:rPr>
          <w:rFonts w:ascii="Times New Roman" w:hAnsi="Times New Roman" w:cs="Times New Roman"/>
          <w:sz w:val="24"/>
          <w:szCs w:val="24"/>
        </w:rPr>
        <w:t>, сочинении («</w:t>
      </w:r>
      <w:r w:rsidRPr="007C2C77">
        <w:rPr>
          <w:rFonts w:ascii="Times New Roman" w:hAnsi="Times New Roman" w:cs="Times New Roman"/>
          <w:sz w:val="24"/>
          <w:szCs w:val="24"/>
        </w:rPr>
        <w:t>Сочинение объявлений, загадок, небылиц», «Изготовление поделок «для продажи», «Реклама маминых пирожков»,).</w:t>
      </w:r>
      <w:proofErr w:type="gramEnd"/>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Основное значение экскурсий в том, что они обеспечивают формирование у детей конкретных представлений и впечатлений об окружающей жизни.</w:t>
      </w:r>
    </w:p>
    <w:p w:rsidR="007174E5" w:rsidRPr="007C2C77" w:rsidRDefault="007174E5"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Обогащению социального опыта детей способствует не только общение с разными детьми, но и с разными взрослыми.  Активное участие родителей в жизни детского сада необходимо.  </w:t>
      </w:r>
      <w:proofErr w:type="gramStart"/>
      <w:r w:rsidRPr="007C2C77">
        <w:rPr>
          <w:rFonts w:ascii="Times New Roman" w:hAnsi="Times New Roman" w:cs="Times New Roman"/>
          <w:sz w:val="24"/>
          <w:szCs w:val="24"/>
        </w:rPr>
        <w:t>Оно формирует полноценную социальную среду, способствует установлению единства семьи и детского сада («Задачник Гнома – эконома», «Дадим вторую жизнь вещам», «Посчи</w:t>
      </w:r>
      <w:r w:rsidR="00AA2D7F" w:rsidRPr="007C2C77">
        <w:rPr>
          <w:rFonts w:ascii="Times New Roman" w:hAnsi="Times New Roman" w:cs="Times New Roman"/>
          <w:sz w:val="24"/>
          <w:szCs w:val="24"/>
        </w:rPr>
        <w:t xml:space="preserve">тайте с взрослыми бюджет своей </w:t>
      </w:r>
      <w:r w:rsidRPr="007C2C77">
        <w:rPr>
          <w:rFonts w:ascii="Times New Roman" w:hAnsi="Times New Roman" w:cs="Times New Roman"/>
          <w:sz w:val="24"/>
          <w:szCs w:val="24"/>
        </w:rPr>
        <w:t>семьи и подумайте, можете ли вы в этом месяце купить новый телевизор или нет?</w:t>
      </w:r>
      <w:proofErr w:type="gramEnd"/>
      <w:r w:rsidRPr="007C2C77">
        <w:rPr>
          <w:rFonts w:ascii="Times New Roman" w:hAnsi="Times New Roman" w:cs="Times New Roman"/>
          <w:sz w:val="24"/>
          <w:szCs w:val="24"/>
        </w:rPr>
        <w:t xml:space="preserve"> </w:t>
      </w:r>
      <w:proofErr w:type="gramStart"/>
      <w:r w:rsidRPr="007C2C77">
        <w:rPr>
          <w:rFonts w:ascii="Times New Roman" w:hAnsi="Times New Roman" w:cs="Times New Roman"/>
          <w:sz w:val="24"/>
          <w:szCs w:val="24"/>
        </w:rPr>
        <w:t>Почему?»).</w:t>
      </w:r>
      <w:proofErr w:type="gramEnd"/>
    </w:p>
    <w:p w:rsidR="007174E5" w:rsidRPr="007C2C77" w:rsidRDefault="00C32AD0" w:rsidP="00AA2D7F">
      <w:pPr>
        <w:spacing w:after="0" w:line="240" w:lineRule="auto"/>
        <w:ind w:right="-284" w:firstLine="567"/>
        <w:jc w:val="both"/>
        <w:rPr>
          <w:rFonts w:ascii="Times New Roman" w:hAnsi="Times New Roman" w:cs="Times New Roman"/>
          <w:sz w:val="24"/>
          <w:szCs w:val="24"/>
        </w:rPr>
      </w:pPr>
      <w:r w:rsidRPr="007C2C77">
        <w:rPr>
          <w:rFonts w:ascii="Times New Roman" w:hAnsi="Times New Roman" w:cs="Times New Roman"/>
          <w:sz w:val="24"/>
          <w:szCs w:val="24"/>
        </w:rPr>
        <w:lastRenderedPageBreak/>
        <w:t>Список используемой литературы</w:t>
      </w:r>
    </w:p>
    <w:p w:rsidR="00C32AD0" w:rsidRPr="007C2C77" w:rsidRDefault="007174E5" w:rsidP="007C2C77">
      <w:pPr>
        <w:pStyle w:val="a3"/>
        <w:numPr>
          <w:ilvl w:val="0"/>
          <w:numId w:val="1"/>
        </w:numPr>
        <w:tabs>
          <w:tab w:val="left" w:pos="851"/>
        </w:tabs>
        <w:spacing w:after="0" w:line="240" w:lineRule="auto"/>
        <w:ind w:left="0" w:right="-284" w:firstLine="567"/>
        <w:jc w:val="both"/>
        <w:rPr>
          <w:rFonts w:ascii="Times New Roman" w:hAnsi="Times New Roman" w:cs="Times New Roman"/>
          <w:sz w:val="24"/>
          <w:szCs w:val="24"/>
        </w:rPr>
      </w:pPr>
      <w:r w:rsidRPr="007C2C77">
        <w:rPr>
          <w:rFonts w:ascii="Times New Roman" w:hAnsi="Times New Roman" w:cs="Times New Roman"/>
          <w:sz w:val="24"/>
          <w:szCs w:val="24"/>
        </w:rPr>
        <w:t>Кнышова Л.В., Меньшикова О.И. «Экономика для малышей или как Миша стал бизнесменом» Москва «Педагогика – Пресс» 1996г.</w:t>
      </w:r>
    </w:p>
    <w:p w:rsidR="00C32AD0" w:rsidRPr="007C2C77" w:rsidRDefault="007174E5" w:rsidP="007C2C77">
      <w:pPr>
        <w:pStyle w:val="a3"/>
        <w:numPr>
          <w:ilvl w:val="0"/>
          <w:numId w:val="1"/>
        </w:numPr>
        <w:tabs>
          <w:tab w:val="left" w:pos="851"/>
        </w:tabs>
        <w:spacing w:after="0" w:line="240" w:lineRule="auto"/>
        <w:ind w:left="0"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Смоленцева А.А. «Введение в мир экономики или как мы играем в экономику». Санкт – Петербург «Детство – Пресс» </w:t>
      </w:r>
      <w:smartTag w:uri="urn:schemas-microsoft-com:office:smarttags" w:element="metricconverter">
        <w:smartTagPr>
          <w:attr w:name="ProductID" w:val="2002 г"/>
        </w:smartTagPr>
        <w:r w:rsidRPr="007C2C77">
          <w:rPr>
            <w:rFonts w:ascii="Times New Roman" w:hAnsi="Times New Roman" w:cs="Times New Roman"/>
            <w:sz w:val="24"/>
            <w:szCs w:val="24"/>
          </w:rPr>
          <w:t>2002 г</w:t>
        </w:r>
      </w:smartTag>
      <w:r w:rsidRPr="007C2C77">
        <w:rPr>
          <w:rFonts w:ascii="Times New Roman" w:hAnsi="Times New Roman" w:cs="Times New Roman"/>
          <w:sz w:val="24"/>
          <w:szCs w:val="24"/>
        </w:rPr>
        <w:t>.</w:t>
      </w:r>
    </w:p>
    <w:p w:rsidR="007174E5" w:rsidRPr="007C2C77" w:rsidRDefault="007174E5" w:rsidP="007C2C77">
      <w:pPr>
        <w:pStyle w:val="a3"/>
        <w:numPr>
          <w:ilvl w:val="0"/>
          <w:numId w:val="1"/>
        </w:numPr>
        <w:tabs>
          <w:tab w:val="left" w:pos="851"/>
        </w:tabs>
        <w:spacing w:after="0" w:line="240" w:lineRule="auto"/>
        <w:ind w:left="0" w:right="-284" w:firstLine="567"/>
        <w:jc w:val="both"/>
        <w:rPr>
          <w:rFonts w:ascii="Times New Roman" w:hAnsi="Times New Roman" w:cs="Times New Roman"/>
          <w:sz w:val="24"/>
          <w:szCs w:val="24"/>
        </w:rPr>
      </w:pPr>
      <w:r w:rsidRPr="007C2C77">
        <w:rPr>
          <w:rFonts w:ascii="Times New Roman" w:hAnsi="Times New Roman" w:cs="Times New Roman"/>
          <w:sz w:val="24"/>
          <w:szCs w:val="24"/>
        </w:rPr>
        <w:t xml:space="preserve"> Шатова А.Д. «Экономическое воспитание дошкольников» Москва «Педагогическое общество России» </w:t>
      </w:r>
      <w:smartTag w:uri="urn:schemas-microsoft-com:office:smarttags" w:element="metricconverter">
        <w:smartTagPr>
          <w:attr w:name="ProductID" w:val="2005 г"/>
        </w:smartTagPr>
        <w:r w:rsidRPr="007C2C77">
          <w:rPr>
            <w:rFonts w:ascii="Times New Roman" w:hAnsi="Times New Roman" w:cs="Times New Roman"/>
            <w:sz w:val="24"/>
            <w:szCs w:val="24"/>
          </w:rPr>
          <w:t>2005 г</w:t>
        </w:r>
      </w:smartTag>
      <w:r w:rsidRPr="007C2C77">
        <w:rPr>
          <w:rFonts w:ascii="Times New Roman" w:hAnsi="Times New Roman" w:cs="Times New Roman"/>
          <w:sz w:val="24"/>
          <w:szCs w:val="24"/>
        </w:rPr>
        <w:t>.</w:t>
      </w:r>
    </w:p>
    <w:p w:rsidR="007174E5" w:rsidRPr="00AA2D7F" w:rsidRDefault="007174E5" w:rsidP="00AA2D7F">
      <w:pPr>
        <w:spacing w:after="0" w:line="240" w:lineRule="auto"/>
        <w:ind w:right="-284" w:firstLine="567"/>
        <w:jc w:val="both"/>
        <w:rPr>
          <w:rFonts w:ascii="Times New Roman" w:hAnsi="Times New Roman" w:cs="Times New Roman"/>
          <w:sz w:val="24"/>
          <w:szCs w:val="24"/>
        </w:rPr>
      </w:pPr>
    </w:p>
    <w:sectPr w:rsidR="007174E5" w:rsidRPr="00AA2D7F" w:rsidSect="00AA2D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348C"/>
    <w:multiLevelType w:val="hybridMultilevel"/>
    <w:tmpl w:val="2F2AE46E"/>
    <w:lvl w:ilvl="0" w:tplc="39A875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7174E5"/>
    <w:rsid w:val="00642A03"/>
    <w:rsid w:val="006B67A9"/>
    <w:rsid w:val="007174E5"/>
    <w:rsid w:val="007C2C77"/>
    <w:rsid w:val="00AA2D7F"/>
    <w:rsid w:val="00BC47FE"/>
    <w:rsid w:val="00C32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A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11</cp:lastModifiedBy>
  <cp:revision>6</cp:revision>
  <dcterms:created xsi:type="dcterms:W3CDTF">2024-02-11T15:09:00Z</dcterms:created>
  <dcterms:modified xsi:type="dcterms:W3CDTF">2024-02-13T03:44:00Z</dcterms:modified>
</cp:coreProperties>
</file>