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0A" w:rsidRPr="00910B45" w:rsidRDefault="00D0600A" w:rsidP="00910B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b/>
          <w:sz w:val="24"/>
          <w:szCs w:val="24"/>
        </w:rPr>
        <w:t>РАЗВИВАЮЩАЯ СРЕДА В. ВОСКОБОВИЧА «ФИОЛЕТОВЫЙ ЛЕС» КАК СРЕДСТВО ПОЗНАВАТЕЛЬНОГО РАЗВИТИЯ ДЕТЕЙ ДОШКОЛЬНОГО ВОЗРАСТА</w:t>
      </w:r>
    </w:p>
    <w:p w:rsidR="00D0600A" w:rsidRPr="00910B45" w:rsidRDefault="00D0600A" w:rsidP="00910B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6AD0" w:rsidRPr="00910B45" w:rsidRDefault="009523EB" w:rsidP="00910B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910B45">
        <w:rPr>
          <w:rFonts w:ascii="Times New Roman" w:eastAsia="Times New Roman" w:hAnsi="Times New Roman" w:cs="Times New Roman"/>
          <w:b/>
          <w:i/>
          <w:sz w:val="24"/>
          <w:szCs w:val="24"/>
        </w:rPr>
        <w:t>Аданакова</w:t>
      </w:r>
      <w:proofErr w:type="spellEnd"/>
      <w:r w:rsidRPr="00910B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Марина Николаевна</w:t>
      </w:r>
      <w:r w:rsidR="00D0600A" w:rsidRPr="00910B45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:rsidR="003D181B" w:rsidRPr="00910B45" w:rsidRDefault="00D0600A" w:rsidP="00910B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9523EB" w:rsidRPr="00910B45">
        <w:rPr>
          <w:rFonts w:ascii="Times New Roman" w:eastAsia="Times New Roman" w:hAnsi="Times New Roman" w:cs="Times New Roman"/>
          <w:i/>
          <w:sz w:val="24"/>
          <w:szCs w:val="24"/>
        </w:rPr>
        <w:t>оспитатель</w:t>
      </w:r>
      <w:r w:rsidR="00DB6AD0" w:rsidRPr="00910B45">
        <w:rPr>
          <w:rFonts w:ascii="Times New Roman" w:eastAsia="Times New Roman" w:hAnsi="Times New Roman" w:cs="Times New Roman"/>
          <w:i/>
          <w:sz w:val="24"/>
          <w:szCs w:val="24"/>
        </w:rPr>
        <w:t xml:space="preserve">, МБДОУ </w:t>
      </w:r>
      <w:r w:rsidRPr="00910B45">
        <w:rPr>
          <w:rFonts w:ascii="Times New Roman" w:eastAsia="Times New Roman" w:hAnsi="Times New Roman" w:cs="Times New Roman"/>
          <w:i/>
          <w:sz w:val="24"/>
          <w:szCs w:val="24"/>
        </w:rPr>
        <w:t>г. Абакан «Д</w:t>
      </w:r>
      <w:r w:rsidR="00DB6AD0" w:rsidRPr="00910B45">
        <w:rPr>
          <w:rFonts w:ascii="Times New Roman" w:eastAsia="Times New Roman" w:hAnsi="Times New Roman" w:cs="Times New Roman"/>
          <w:i/>
          <w:sz w:val="24"/>
          <w:szCs w:val="24"/>
        </w:rPr>
        <w:t>/с «Антошка»</w:t>
      </w:r>
    </w:p>
    <w:p w:rsidR="004D3A44" w:rsidRPr="00910B45" w:rsidRDefault="004D3A44" w:rsidP="00910B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b/>
          <w:i/>
          <w:sz w:val="24"/>
          <w:szCs w:val="24"/>
        </w:rPr>
        <w:t>Иванова Кристина Евгеньевна,</w:t>
      </w:r>
    </w:p>
    <w:p w:rsidR="00D0600A" w:rsidRPr="00910B45" w:rsidRDefault="00D0600A" w:rsidP="00910B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i/>
          <w:sz w:val="24"/>
          <w:szCs w:val="24"/>
        </w:rPr>
        <w:t>воспитатель, МБДОУ г. Абакан «Д/с «Антошка»</w:t>
      </w:r>
    </w:p>
    <w:p w:rsidR="003D181B" w:rsidRPr="00910B45" w:rsidRDefault="003D181B" w:rsidP="00910B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b/>
          <w:i/>
          <w:sz w:val="24"/>
          <w:szCs w:val="24"/>
        </w:rPr>
        <w:t>Курагина Екатерина Александровна</w:t>
      </w:r>
      <w:r w:rsidR="00D0600A" w:rsidRPr="00910B45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:rsidR="003D181B" w:rsidRPr="00910B45" w:rsidRDefault="00D0600A" w:rsidP="00910B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i/>
          <w:sz w:val="24"/>
          <w:szCs w:val="24"/>
        </w:rPr>
        <w:t>воспитатель, МБДОУ г. Абакан «Д/с «Антошка»</w:t>
      </w:r>
    </w:p>
    <w:p w:rsidR="003D181B" w:rsidRPr="00910B45" w:rsidRDefault="003D181B" w:rsidP="00910B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96DFE" w:rsidRPr="00910B45" w:rsidRDefault="00DB6AD0" w:rsidP="00910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F82EFB" w:rsidRPr="00910B45" w:rsidRDefault="00A51721" w:rsidP="00910B45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В период дошкольного детства ребенок проживает более значимый период в становлении человека. Через игру ребенок познает разнообразие окружающего мира, учится взаимодействовать со сверстниками, овладевает различными видами деятельности. Как же помочь  ему в этом познании? </w:t>
      </w:r>
      <w:r w:rsidR="00F82EFB" w:rsidRPr="00910B45">
        <w:rPr>
          <w:rFonts w:ascii="Times New Roman" w:eastAsia="Times New Roman" w:hAnsi="Times New Roman" w:cs="Times New Roman"/>
          <w:sz w:val="24"/>
          <w:szCs w:val="24"/>
        </w:rPr>
        <w:t xml:space="preserve"> Нужно сделать процесс игры увлекательным и интересным. </w:t>
      </w:r>
      <w:proofErr w:type="gramStart"/>
      <w:r w:rsidR="00F82EFB" w:rsidRPr="00910B45">
        <w:rPr>
          <w:rFonts w:ascii="Times New Roman" w:eastAsia="Times New Roman" w:hAnsi="Times New Roman" w:cs="Times New Roman"/>
          <w:sz w:val="24"/>
          <w:szCs w:val="24"/>
        </w:rPr>
        <w:t>Предметно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2EFB" w:rsidRPr="00910B45">
        <w:rPr>
          <w:rFonts w:ascii="Times New Roman" w:eastAsia="Times New Roman" w:hAnsi="Times New Roman" w:cs="Times New Roman"/>
          <w:sz w:val="24"/>
          <w:szCs w:val="24"/>
        </w:rPr>
        <w:t xml:space="preserve">пространственная среда «фиолетовый лес» </w:t>
      </w:r>
      <w:r w:rsidR="009523EB" w:rsidRPr="00910B45">
        <w:rPr>
          <w:rFonts w:ascii="Times New Roman" w:eastAsia="Times New Roman" w:hAnsi="Times New Roman" w:cs="Times New Roman"/>
          <w:sz w:val="24"/>
          <w:szCs w:val="24"/>
        </w:rPr>
        <w:t xml:space="preserve">подходящая как для группы детей, так и для дома в спальне ребенка, </w:t>
      </w:r>
      <w:r w:rsidR="00F82EFB" w:rsidRPr="00910B45">
        <w:rPr>
          <w:rFonts w:ascii="Times New Roman" w:eastAsia="Times New Roman" w:hAnsi="Times New Roman" w:cs="Times New Roman"/>
          <w:sz w:val="24"/>
          <w:szCs w:val="24"/>
        </w:rPr>
        <w:t>позволяет решать множество образовательных задач такие как: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F82EFB" w:rsidRPr="00910B45" w:rsidRDefault="00F82EFB" w:rsidP="00910B45">
      <w:pPr>
        <w:pStyle w:val="a3"/>
        <w:numPr>
          <w:ilvl w:val="0"/>
          <w:numId w:val="2"/>
        </w:numPr>
        <w:spacing w:after="0" w:line="240" w:lineRule="auto"/>
        <w:ind w:left="567" w:right="1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детей с окружающим миром   </w:t>
      </w:r>
    </w:p>
    <w:p w:rsidR="00D642B5" w:rsidRPr="00910B45" w:rsidRDefault="00D642B5" w:rsidP="00910B45">
      <w:pPr>
        <w:pStyle w:val="a3"/>
        <w:numPr>
          <w:ilvl w:val="0"/>
          <w:numId w:val="2"/>
        </w:numPr>
        <w:spacing w:after="0" w:line="240" w:lineRule="auto"/>
        <w:ind w:left="567" w:right="1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>Развитие познавательного интереса</w:t>
      </w:r>
    </w:p>
    <w:p w:rsidR="00D642B5" w:rsidRPr="00910B45" w:rsidRDefault="00D642B5" w:rsidP="00910B45">
      <w:pPr>
        <w:pStyle w:val="a3"/>
        <w:numPr>
          <w:ilvl w:val="0"/>
          <w:numId w:val="2"/>
        </w:numPr>
        <w:spacing w:after="0" w:line="240" w:lineRule="auto"/>
        <w:ind w:left="567" w:right="1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>Развитие способности к анализу, сравнению, обобщению, класси</w:t>
      </w:r>
      <w:r w:rsidR="000D602F" w:rsidRPr="00910B4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>икации</w:t>
      </w:r>
    </w:p>
    <w:p w:rsidR="00D642B5" w:rsidRPr="00910B45" w:rsidRDefault="00D642B5" w:rsidP="00910B45">
      <w:pPr>
        <w:pStyle w:val="a3"/>
        <w:numPr>
          <w:ilvl w:val="0"/>
          <w:numId w:val="2"/>
        </w:numPr>
        <w:spacing w:after="0" w:line="240" w:lineRule="auto"/>
        <w:ind w:left="567" w:right="1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>Развитие аргументированной и доказательной речи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A44" w:rsidRPr="00910B45">
        <w:rPr>
          <w:rFonts w:ascii="Times New Roman" w:eastAsia="Times New Roman" w:hAnsi="Times New Roman" w:cs="Times New Roman"/>
          <w:sz w:val="24"/>
          <w:szCs w:val="24"/>
        </w:rPr>
        <w:t>[1,c 9].</w:t>
      </w:r>
    </w:p>
    <w:p w:rsidR="00D6496B" w:rsidRPr="00910B45" w:rsidRDefault="00D642B5" w:rsidP="00910B45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Познавательное развитие способствует </w:t>
      </w:r>
      <w:r w:rsidR="00CE320E" w:rsidRPr="00910B45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понимания, что окружающий мир полон загадок, тайн которые еще предстоит разгадать. </w:t>
      </w:r>
      <w:r w:rsidR="009523EB" w:rsidRPr="00910B45">
        <w:rPr>
          <w:rFonts w:ascii="Times New Roman" w:eastAsia="Times New Roman" w:hAnsi="Times New Roman" w:cs="Times New Roman"/>
          <w:sz w:val="24"/>
          <w:szCs w:val="24"/>
        </w:rPr>
        <w:t>Побуждает</w:t>
      </w:r>
      <w:r w:rsidR="00CE320E" w:rsidRPr="00910B45">
        <w:rPr>
          <w:rFonts w:ascii="Times New Roman" w:eastAsia="Times New Roman" w:hAnsi="Times New Roman" w:cs="Times New Roman"/>
          <w:sz w:val="24"/>
          <w:szCs w:val="24"/>
        </w:rPr>
        <w:t xml:space="preserve"> детей задавать вопросы, рассуждать строить гипотезы. Способствует формированию пространственного восприятия (спереди, сзади, рядом, справа, слева и др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20E" w:rsidRPr="00910B45">
        <w:rPr>
          <w:rFonts w:ascii="Times New Roman" w:eastAsia="Times New Roman" w:hAnsi="Times New Roman" w:cs="Times New Roman"/>
          <w:sz w:val="24"/>
          <w:szCs w:val="24"/>
        </w:rPr>
        <w:t>) осуществляя при этом речевое сопровождение для детей.</w:t>
      </w:r>
      <w:r w:rsidR="009523EB" w:rsidRPr="00910B45">
        <w:rPr>
          <w:rFonts w:ascii="Times New Roman" w:eastAsia="Times New Roman" w:hAnsi="Times New Roman" w:cs="Times New Roman"/>
          <w:sz w:val="24"/>
          <w:szCs w:val="24"/>
        </w:rPr>
        <w:t xml:space="preserve"> Развитию ориентировки в пространстве (право, лево, вперед, назад)</w:t>
      </w:r>
      <w:r w:rsidR="000D602F" w:rsidRPr="00910B45">
        <w:rPr>
          <w:rFonts w:ascii="Times New Roman" w:eastAsia="Times New Roman" w:hAnsi="Times New Roman" w:cs="Times New Roman"/>
          <w:sz w:val="24"/>
          <w:szCs w:val="24"/>
        </w:rPr>
        <w:t>. Что же та</w:t>
      </w:r>
      <w:r w:rsidR="001A4756" w:rsidRPr="00910B45">
        <w:rPr>
          <w:rFonts w:ascii="Times New Roman" w:eastAsia="Times New Roman" w:hAnsi="Times New Roman" w:cs="Times New Roman"/>
          <w:sz w:val="24"/>
          <w:szCs w:val="24"/>
        </w:rPr>
        <w:t>кое познавательная активность? э</w:t>
      </w:r>
      <w:r w:rsidR="000D602F" w:rsidRPr="00910B45">
        <w:rPr>
          <w:rFonts w:ascii="Times New Roman" w:eastAsia="Times New Roman" w:hAnsi="Times New Roman" w:cs="Times New Roman"/>
          <w:sz w:val="24"/>
          <w:szCs w:val="24"/>
        </w:rPr>
        <w:t>то  – качество</w:t>
      </w:r>
      <w:r w:rsidR="001A4756" w:rsidRPr="00910B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D602F" w:rsidRPr="00910B45">
        <w:rPr>
          <w:rFonts w:ascii="Times New Roman" w:eastAsia="Times New Roman" w:hAnsi="Times New Roman" w:cs="Times New Roman"/>
          <w:sz w:val="24"/>
          <w:szCs w:val="24"/>
        </w:rPr>
        <w:t xml:space="preserve"> личности которое включает стремление личности к познанию и выражает тем самым интеллектуальный отклик на процесс познания. </w:t>
      </w:r>
      <w:r w:rsidR="004621F5" w:rsidRPr="00910B45">
        <w:rPr>
          <w:rFonts w:ascii="Times New Roman" w:eastAsia="Times New Roman" w:hAnsi="Times New Roman" w:cs="Times New Roman"/>
          <w:sz w:val="24"/>
          <w:szCs w:val="24"/>
        </w:rPr>
        <w:t>Для того чтобы предметно - пространственная среда погружала детей в сказку и создавала игровую атмосферу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21F5" w:rsidRPr="00910B45">
        <w:rPr>
          <w:rFonts w:ascii="Times New Roman" w:eastAsia="Times New Roman" w:hAnsi="Times New Roman" w:cs="Times New Roman"/>
          <w:sz w:val="24"/>
          <w:szCs w:val="24"/>
        </w:rPr>
        <w:t xml:space="preserve"> в которой информация будет усваиваться намного легче и быстрее в группе был выделен уголок для Фиолетового леса. Основа его ковролин, на который ребята смогу</w:t>
      </w:r>
      <w:r w:rsidR="00D6496B" w:rsidRPr="00910B45">
        <w:rPr>
          <w:rFonts w:ascii="Times New Roman" w:eastAsia="Times New Roman" w:hAnsi="Times New Roman" w:cs="Times New Roman"/>
          <w:sz w:val="24"/>
          <w:szCs w:val="24"/>
        </w:rPr>
        <w:t>т крепить различные материалы, т</w:t>
      </w:r>
      <w:r w:rsidR="004621F5" w:rsidRPr="00910B45">
        <w:rPr>
          <w:rFonts w:ascii="Times New Roman" w:eastAsia="Times New Roman" w:hAnsi="Times New Roman" w:cs="Times New Roman"/>
          <w:sz w:val="24"/>
          <w:szCs w:val="24"/>
        </w:rPr>
        <w:t xml:space="preserve">ак же можно крепить картон, ткань и другие элементы </w:t>
      </w:r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>развивающая среда много</w:t>
      </w:r>
      <w:r w:rsidR="00D6496B" w:rsidRPr="00910B45">
        <w:rPr>
          <w:rFonts w:ascii="Times New Roman" w:eastAsia="Times New Roman" w:hAnsi="Times New Roman" w:cs="Times New Roman"/>
          <w:sz w:val="24"/>
          <w:szCs w:val="24"/>
        </w:rPr>
        <w:t>фу</w:t>
      </w:r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 xml:space="preserve">нкциональна ее можно быстро </w:t>
      </w:r>
      <w:proofErr w:type="gramStart"/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>переделать</w:t>
      </w:r>
      <w:proofErr w:type="gramEnd"/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 xml:space="preserve">. В общей системе для данной работы роль </w:t>
      </w:r>
      <w:proofErr w:type="gramStart"/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>отведена планированию деятельности познавательная деятел</w:t>
      </w:r>
      <w:r w:rsidR="00D6496B" w:rsidRPr="00910B4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>ность может</w:t>
      </w:r>
      <w:proofErr w:type="gramEnd"/>
      <w:r w:rsidR="00910B45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организовываться как на заняти</w:t>
      </w:r>
      <w:r w:rsidR="005F23C0"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 xml:space="preserve"> так и в режиме дня. На начальном этапе особая роль в организации познавательной деятельности отводится взрослому, который знакомит детей с персонажами и образной терминологией м</w:t>
      </w:r>
      <w:r w:rsidR="00C7484B" w:rsidRPr="00910B45">
        <w:rPr>
          <w:rFonts w:ascii="Times New Roman" w:eastAsia="Times New Roman" w:hAnsi="Times New Roman" w:cs="Times New Roman"/>
          <w:sz w:val="24"/>
          <w:szCs w:val="24"/>
        </w:rPr>
        <w:t xml:space="preserve">ир, в котором </w:t>
      </w:r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 xml:space="preserve"> разви</w:t>
      </w:r>
      <w:r w:rsidR="00C7484B" w:rsidRPr="00910B45">
        <w:rPr>
          <w:rFonts w:ascii="Times New Roman" w:eastAsia="Times New Roman" w:hAnsi="Times New Roman" w:cs="Times New Roman"/>
          <w:sz w:val="24"/>
          <w:szCs w:val="24"/>
        </w:rPr>
        <w:t xml:space="preserve">тие персонажей и все с </w:t>
      </w:r>
      <w:r w:rsidR="00892D84" w:rsidRPr="00910B45">
        <w:rPr>
          <w:rFonts w:ascii="Times New Roman" w:eastAsia="Times New Roman" w:hAnsi="Times New Roman" w:cs="Times New Roman"/>
          <w:sz w:val="24"/>
          <w:szCs w:val="24"/>
        </w:rPr>
        <w:t>ними приключения, называется «Фиолетовый лес»</w:t>
      </w:r>
      <w:r w:rsidR="004D3A44" w:rsidRPr="00910B45">
        <w:rPr>
          <w:rFonts w:ascii="Times New Roman" w:eastAsia="Times New Roman" w:hAnsi="Times New Roman" w:cs="Times New Roman"/>
          <w:sz w:val="24"/>
          <w:szCs w:val="24"/>
        </w:rPr>
        <w:t xml:space="preserve"> [1,c 17].</w:t>
      </w:r>
    </w:p>
    <w:p w:rsidR="004621F5" w:rsidRPr="00910B45" w:rsidRDefault="00C7484B" w:rsidP="00910B45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игровых умений происходит в самостоятельной и совместной с детьми и воспитателем деятельности.</w:t>
      </w:r>
      <w:r w:rsidR="00817B7B" w:rsidRPr="00910B45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побуждает ребят к обогащению игрового </w:t>
      </w:r>
      <w:r w:rsidR="00910B45" w:rsidRPr="00910B45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="00817B7B" w:rsidRPr="00910B45">
        <w:rPr>
          <w:rFonts w:ascii="Times New Roman" w:eastAsia="Times New Roman" w:hAnsi="Times New Roman" w:cs="Times New Roman"/>
          <w:sz w:val="24"/>
          <w:szCs w:val="24"/>
        </w:rPr>
        <w:t xml:space="preserve"> например «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7B7B" w:rsidRPr="00910B45">
        <w:rPr>
          <w:rFonts w:ascii="Times New Roman" w:eastAsia="Times New Roman" w:hAnsi="Times New Roman" w:cs="Times New Roman"/>
          <w:sz w:val="24"/>
          <w:szCs w:val="24"/>
        </w:rPr>
        <w:t xml:space="preserve"> лесу дул сильный ветер да такой сильный, что листья все </w:t>
      </w:r>
      <w:proofErr w:type="gramStart"/>
      <w:r w:rsidR="00817B7B" w:rsidRPr="00910B45">
        <w:rPr>
          <w:rFonts w:ascii="Times New Roman" w:eastAsia="Times New Roman" w:hAnsi="Times New Roman" w:cs="Times New Roman"/>
          <w:sz w:val="24"/>
          <w:szCs w:val="24"/>
        </w:rPr>
        <w:t>облетели</w:t>
      </w:r>
      <w:proofErr w:type="gramEnd"/>
      <w:r w:rsidR="00817B7B" w:rsidRPr="00910B45">
        <w:rPr>
          <w:rFonts w:ascii="Times New Roman" w:eastAsia="Times New Roman" w:hAnsi="Times New Roman" w:cs="Times New Roman"/>
          <w:sz w:val="24"/>
          <w:szCs w:val="24"/>
        </w:rPr>
        <w:t xml:space="preserve"> как же быть?» ребята выполняют </w:t>
      </w:r>
      <w:r w:rsidR="00910B45" w:rsidRPr="00910B45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="00817B7B" w:rsidRPr="00910B45">
        <w:rPr>
          <w:rFonts w:ascii="Times New Roman" w:eastAsia="Times New Roman" w:hAnsi="Times New Roman" w:cs="Times New Roman"/>
          <w:sz w:val="24"/>
          <w:szCs w:val="24"/>
        </w:rPr>
        <w:t xml:space="preserve"> требующие интеллектуального напряжения</w:t>
      </w:r>
      <w:r w:rsidR="00094FC6" w:rsidRPr="00910B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70E6" w:rsidRPr="00910B45">
        <w:rPr>
          <w:rFonts w:ascii="Times New Roman" w:eastAsia="Times New Roman" w:hAnsi="Times New Roman" w:cs="Times New Roman"/>
          <w:sz w:val="24"/>
          <w:szCs w:val="24"/>
        </w:rPr>
        <w:t xml:space="preserve"> Также можно оформить лес по временам года расселить животных и птиц познакомиться с природными явлениями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70E6" w:rsidRPr="00910B45">
        <w:rPr>
          <w:rFonts w:ascii="Times New Roman" w:eastAsia="Times New Roman" w:hAnsi="Times New Roman" w:cs="Times New Roman"/>
          <w:sz w:val="24"/>
          <w:szCs w:val="24"/>
        </w:rPr>
        <w:t xml:space="preserve"> посадить птиц на поляне. </w:t>
      </w:r>
      <w:r w:rsidR="00094FC6" w:rsidRPr="00910B45">
        <w:rPr>
          <w:rFonts w:ascii="Times New Roman" w:eastAsia="Times New Roman" w:hAnsi="Times New Roman" w:cs="Times New Roman"/>
          <w:sz w:val="24"/>
          <w:szCs w:val="24"/>
        </w:rPr>
        <w:t>Далее ребята закрепляли представления о цветах  и группировали листья на основе цвета (красный-зеленый и синий</w:t>
      </w:r>
      <w:r w:rsidR="00B365F2" w:rsidRPr="0091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FC6" w:rsidRPr="00910B45">
        <w:rPr>
          <w:rFonts w:ascii="Times New Roman" w:eastAsia="Times New Roman" w:hAnsi="Times New Roman" w:cs="Times New Roman"/>
          <w:sz w:val="24"/>
          <w:szCs w:val="24"/>
        </w:rPr>
        <w:t xml:space="preserve">- желтый). После чего ребята предлагали новые решения </w:t>
      </w:r>
      <w:r w:rsidR="000170E6" w:rsidRPr="00910B4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94FC6" w:rsidRPr="00910B45">
        <w:rPr>
          <w:rFonts w:ascii="Times New Roman" w:eastAsia="Times New Roman" w:hAnsi="Times New Roman" w:cs="Times New Roman"/>
          <w:sz w:val="24"/>
          <w:szCs w:val="24"/>
        </w:rPr>
        <w:t>придумывали новый сюжет</w:t>
      </w:r>
      <w:r w:rsidR="004D3A44" w:rsidRPr="0091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5F2" w:rsidRPr="00910B45">
        <w:rPr>
          <w:rFonts w:ascii="Times New Roman" w:eastAsia="Times New Roman" w:hAnsi="Times New Roman" w:cs="Times New Roman"/>
          <w:sz w:val="24"/>
          <w:szCs w:val="24"/>
        </w:rPr>
        <w:t>[2,c 35</w:t>
      </w:r>
      <w:r w:rsidR="004D3A44" w:rsidRPr="00910B45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0170E6" w:rsidRPr="00910B45" w:rsidRDefault="000170E6" w:rsidP="00910B45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Особенности 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>фиолетового леса</w:t>
      </w:r>
      <w:r w:rsidR="00910B4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 таковы, что не надо перестраивать работу и ломать привычный уклад технология успешно вплетается в уже существующие порядки</w:t>
      </w:r>
      <w:r w:rsidR="00D6496B" w:rsidRPr="00910B4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 ребята окружены непринужденной, нелегкой  интеллектуально творческой атмосферой. </w:t>
      </w:r>
      <w:r w:rsidR="00D6496B" w:rsidRPr="00910B45">
        <w:rPr>
          <w:rFonts w:ascii="Times New Roman" w:eastAsia="Times New Roman" w:hAnsi="Times New Roman" w:cs="Times New Roman"/>
          <w:sz w:val="24"/>
          <w:szCs w:val="24"/>
        </w:rPr>
        <w:t xml:space="preserve">Когда </w:t>
      </w:r>
      <w:r w:rsidR="00D6496B" w:rsidRPr="00910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ребенок знает, что его творческие проявления не получат отрицательной оценки взрослых то в своих творческих начинаниях он чувствует себя </w:t>
      </w:r>
      <w:r w:rsidR="006E7DDF">
        <w:rPr>
          <w:rFonts w:ascii="Times New Roman" w:eastAsia="Times New Roman" w:hAnsi="Times New Roman" w:cs="Times New Roman"/>
          <w:sz w:val="24"/>
          <w:szCs w:val="24"/>
        </w:rPr>
        <w:t>активным и самостоятельным</w:t>
      </w:r>
      <w:bookmarkStart w:id="0" w:name="_GoBack"/>
      <w:bookmarkEnd w:id="0"/>
      <w:r w:rsidR="00D6496B" w:rsidRPr="0091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A44" w:rsidRPr="00910B45">
        <w:rPr>
          <w:rFonts w:ascii="Times New Roman" w:eastAsia="Times New Roman" w:hAnsi="Times New Roman" w:cs="Times New Roman"/>
          <w:sz w:val="24"/>
          <w:szCs w:val="24"/>
        </w:rPr>
        <w:t>[3,c 48</w:t>
      </w:r>
      <w:proofErr w:type="gramStart"/>
      <w:r w:rsidR="004D3A44" w:rsidRPr="00910B45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proofErr w:type="gramEnd"/>
      <w:r w:rsidR="004D3A44" w:rsidRPr="00910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06C9" w:rsidRPr="00910B45" w:rsidRDefault="002B06C9" w:rsidP="00910B45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A44" w:rsidRPr="005F23C0" w:rsidRDefault="004D3A44" w:rsidP="005F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3C0">
        <w:rPr>
          <w:rFonts w:ascii="Times New Roman" w:eastAsia="Times New Roman" w:hAnsi="Times New Roman" w:cs="Times New Roman"/>
          <w:sz w:val="24"/>
          <w:szCs w:val="24"/>
        </w:rPr>
        <w:t>Список используемой литературы</w:t>
      </w:r>
    </w:p>
    <w:p w:rsidR="002B06C9" w:rsidRPr="00910B45" w:rsidRDefault="002B06C9" w:rsidP="00910B45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>1. Развивающая предметно-прос</w:t>
      </w:r>
      <w:r w:rsidR="00662BD6" w:rsidRPr="00910B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>ранственная среда «Фиолетовый лес». Методическое пособие</w:t>
      </w:r>
      <w:proofErr w:type="gramStart"/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 /П</w:t>
      </w:r>
      <w:proofErr w:type="gramEnd"/>
      <w:r w:rsidRPr="00910B45">
        <w:rPr>
          <w:rFonts w:ascii="Times New Roman" w:eastAsia="Times New Roman" w:hAnsi="Times New Roman" w:cs="Times New Roman"/>
          <w:sz w:val="24"/>
          <w:szCs w:val="24"/>
        </w:rPr>
        <w:t>од ред. В.В.</w:t>
      </w:r>
      <w:r w:rsidR="005F2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B45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Pr="00910B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2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Л.С. Вакуленко, О.М. </w:t>
      </w:r>
      <w:proofErr w:type="spellStart"/>
      <w:r w:rsidRPr="00910B45">
        <w:rPr>
          <w:rFonts w:ascii="Times New Roman" w:eastAsia="Times New Roman" w:hAnsi="Times New Roman" w:cs="Times New Roman"/>
          <w:sz w:val="24"/>
          <w:szCs w:val="24"/>
        </w:rPr>
        <w:t>Вотиновой</w:t>
      </w:r>
      <w:proofErr w:type="spellEnd"/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.- Санкт-Петербург: ООО «Развивающие игры </w:t>
      </w:r>
      <w:proofErr w:type="spellStart"/>
      <w:r w:rsidRPr="00910B45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Pr="00910B45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5F2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>2022. – 174 с.</w:t>
      </w:r>
    </w:p>
    <w:p w:rsidR="002B06C9" w:rsidRPr="00910B45" w:rsidRDefault="002B06C9" w:rsidP="00910B45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10B45">
        <w:rPr>
          <w:rFonts w:ascii="Times New Roman" w:eastAsia="Times New Roman" w:hAnsi="Times New Roman" w:cs="Times New Roman"/>
          <w:sz w:val="24"/>
          <w:szCs w:val="24"/>
        </w:rPr>
        <w:t>Воскобович</w:t>
      </w:r>
      <w:proofErr w:type="spellEnd"/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, В. В., </w:t>
      </w:r>
      <w:proofErr w:type="spellStart"/>
      <w:r w:rsidRPr="00910B45">
        <w:rPr>
          <w:rFonts w:ascii="Times New Roman" w:eastAsia="Times New Roman" w:hAnsi="Times New Roman" w:cs="Times New Roman"/>
          <w:sz w:val="24"/>
          <w:szCs w:val="24"/>
        </w:rPr>
        <w:t>Харько</w:t>
      </w:r>
      <w:proofErr w:type="spellEnd"/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, Т. Г. Игровая технология интеллектуально-творческого развития детей дошкольного возраста 3-7 лет «Сказочные лабиринты игры» / В.В, </w:t>
      </w:r>
      <w:proofErr w:type="spellStart"/>
      <w:r w:rsidRPr="00910B45">
        <w:rPr>
          <w:rFonts w:ascii="Times New Roman" w:eastAsia="Times New Roman" w:hAnsi="Times New Roman" w:cs="Times New Roman"/>
          <w:sz w:val="24"/>
          <w:szCs w:val="24"/>
        </w:rPr>
        <w:t>Воскобович</w:t>
      </w:r>
      <w:proofErr w:type="spellEnd"/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, Т. Г. </w:t>
      </w:r>
      <w:proofErr w:type="spellStart"/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>Харько</w:t>
      </w:r>
      <w:proofErr w:type="spellEnd"/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>. - М., 2023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3FD8" w:rsidRPr="00910B45">
        <w:rPr>
          <w:rFonts w:ascii="Times New Roman" w:eastAsia="Times New Roman" w:hAnsi="Times New Roman" w:cs="Times New Roman"/>
          <w:sz w:val="24"/>
          <w:szCs w:val="24"/>
        </w:rPr>
        <w:t>-173 с.</w:t>
      </w:r>
    </w:p>
    <w:p w:rsidR="002B06C9" w:rsidRPr="00910B45" w:rsidRDefault="002B06C9" w:rsidP="00910B45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B4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909B8" w:rsidRPr="00910B45">
        <w:rPr>
          <w:rFonts w:ascii="Times New Roman" w:hAnsi="Times New Roman" w:cs="Times New Roman"/>
          <w:sz w:val="24"/>
          <w:szCs w:val="24"/>
        </w:rPr>
        <w:t xml:space="preserve"> </w:t>
      </w:r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 xml:space="preserve">Развивающие игры </w:t>
      </w:r>
      <w:proofErr w:type="spellStart"/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>: Сборник методических материалов</w:t>
      </w:r>
      <w:proofErr w:type="gramStart"/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>/П</w:t>
      </w:r>
      <w:proofErr w:type="gramEnd"/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 xml:space="preserve">од ред. В.В. </w:t>
      </w:r>
      <w:proofErr w:type="spellStart"/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="006909B8" w:rsidRPr="00910B45">
        <w:rPr>
          <w:rFonts w:ascii="Times New Roman" w:eastAsia="Times New Roman" w:hAnsi="Times New Roman" w:cs="Times New Roman"/>
          <w:sz w:val="24"/>
          <w:szCs w:val="24"/>
        </w:rPr>
        <w:t>, Л.С. Вакуленко. – М.: ТЦ Сфера, 2015.</w:t>
      </w:r>
      <w:r w:rsidRPr="0091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FD8" w:rsidRPr="00910B45">
        <w:rPr>
          <w:rFonts w:ascii="Times New Roman" w:eastAsia="Times New Roman" w:hAnsi="Times New Roman" w:cs="Times New Roman"/>
          <w:sz w:val="24"/>
          <w:szCs w:val="24"/>
        </w:rPr>
        <w:t xml:space="preserve">-156 </w:t>
      </w:r>
      <w:proofErr w:type="gramStart"/>
      <w:r w:rsidR="00C63FD8" w:rsidRPr="00910B4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B1007C" w:rsidRPr="00910B45" w:rsidRDefault="00B1007C" w:rsidP="00910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1007C" w:rsidRPr="00910B45" w:rsidSect="003D18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126CD"/>
    <w:multiLevelType w:val="hybridMultilevel"/>
    <w:tmpl w:val="61F201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053FE"/>
    <w:multiLevelType w:val="hybridMultilevel"/>
    <w:tmpl w:val="FC667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D0"/>
    <w:rsid w:val="000170E6"/>
    <w:rsid w:val="0002108E"/>
    <w:rsid w:val="0009400E"/>
    <w:rsid w:val="00094FC6"/>
    <w:rsid w:val="00097345"/>
    <w:rsid w:val="000D2001"/>
    <w:rsid w:val="000D602F"/>
    <w:rsid w:val="000E0AA5"/>
    <w:rsid w:val="000E5408"/>
    <w:rsid w:val="00106261"/>
    <w:rsid w:val="00110EC9"/>
    <w:rsid w:val="00120733"/>
    <w:rsid w:val="00137885"/>
    <w:rsid w:val="00164AFD"/>
    <w:rsid w:val="00196CD8"/>
    <w:rsid w:val="001A42F4"/>
    <w:rsid w:val="001A4756"/>
    <w:rsid w:val="001F3324"/>
    <w:rsid w:val="00222AFB"/>
    <w:rsid w:val="00235B8D"/>
    <w:rsid w:val="002577D8"/>
    <w:rsid w:val="002B06C9"/>
    <w:rsid w:val="002E436B"/>
    <w:rsid w:val="002F6F74"/>
    <w:rsid w:val="00320FC6"/>
    <w:rsid w:val="003C483F"/>
    <w:rsid w:val="003D181B"/>
    <w:rsid w:val="003E4A30"/>
    <w:rsid w:val="00404BE4"/>
    <w:rsid w:val="0042292F"/>
    <w:rsid w:val="00460871"/>
    <w:rsid w:val="004621F5"/>
    <w:rsid w:val="00470A1E"/>
    <w:rsid w:val="00476E82"/>
    <w:rsid w:val="00480613"/>
    <w:rsid w:val="004B053D"/>
    <w:rsid w:val="004D3A44"/>
    <w:rsid w:val="004D42C0"/>
    <w:rsid w:val="004E60D5"/>
    <w:rsid w:val="0050011D"/>
    <w:rsid w:val="0050127F"/>
    <w:rsid w:val="00516D88"/>
    <w:rsid w:val="00540D95"/>
    <w:rsid w:val="005571A6"/>
    <w:rsid w:val="00586499"/>
    <w:rsid w:val="0059428E"/>
    <w:rsid w:val="0059750C"/>
    <w:rsid w:val="005A4FBB"/>
    <w:rsid w:val="005B2007"/>
    <w:rsid w:val="005B4E21"/>
    <w:rsid w:val="005E32E9"/>
    <w:rsid w:val="005F23C0"/>
    <w:rsid w:val="00643760"/>
    <w:rsid w:val="006506B2"/>
    <w:rsid w:val="00656E3D"/>
    <w:rsid w:val="00662BD6"/>
    <w:rsid w:val="006909B8"/>
    <w:rsid w:val="006A5C59"/>
    <w:rsid w:val="006E7DDF"/>
    <w:rsid w:val="006F6AD5"/>
    <w:rsid w:val="00735D92"/>
    <w:rsid w:val="007C0F70"/>
    <w:rsid w:val="008067D9"/>
    <w:rsid w:val="00817B7B"/>
    <w:rsid w:val="00823993"/>
    <w:rsid w:val="00847E75"/>
    <w:rsid w:val="00856170"/>
    <w:rsid w:val="008608DC"/>
    <w:rsid w:val="0087609E"/>
    <w:rsid w:val="00885BA4"/>
    <w:rsid w:val="00892D84"/>
    <w:rsid w:val="008B7C6A"/>
    <w:rsid w:val="008D1DD7"/>
    <w:rsid w:val="008D5241"/>
    <w:rsid w:val="008F6882"/>
    <w:rsid w:val="00910B45"/>
    <w:rsid w:val="009523EB"/>
    <w:rsid w:val="0099044B"/>
    <w:rsid w:val="00A029E6"/>
    <w:rsid w:val="00A046A0"/>
    <w:rsid w:val="00A10D61"/>
    <w:rsid w:val="00A25FC5"/>
    <w:rsid w:val="00A50F74"/>
    <w:rsid w:val="00A51721"/>
    <w:rsid w:val="00A56F19"/>
    <w:rsid w:val="00A82C7F"/>
    <w:rsid w:val="00A83495"/>
    <w:rsid w:val="00AD0015"/>
    <w:rsid w:val="00AD344D"/>
    <w:rsid w:val="00B1007C"/>
    <w:rsid w:val="00B365F2"/>
    <w:rsid w:val="00B74957"/>
    <w:rsid w:val="00B77878"/>
    <w:rsid w:val="00B96C1E"/>
    <w:rsid w:val="00B96DFE"/>
    <w:rsid w:val="00BC473A"/>
    <w:rsid w:val="00BD12EC"/>
    <w:rsid w:val="00BE650C"/>
    <w:rsid w:val="00C42079"/>
    <w:rsid w:val="00C62027"/>
    <w:rsid w:val="00C63FD8"/>
    <w:rsid w:val="00C7484B"/>
    <w:rsid w:val="00CD52A3"/>
    <w:rsid w:val="00CE320E"/>
    <w:rsid w:val="00D0600A"/>
    <w:rsid w:val="00D104D5"/>
    <w:rsid w:val="00D12B58"/>
    <w:rsid w:val="00D13E45"/>
    <w:rsid w:val="00D642B5"/>
    <w:rsid w:val="00D6496B"/>
    <w:rsid w:val="00D6746B"/>
    <w:rsid w:val="00D8660A"/>
    <w:rsid w:val="00DA1F34"/>
    <w:rsid w:val="00DB6AD0"/>
    <w:rsid w:val="00E1287B"/>
    <w:rsid w:val="00E72778"/>
    <w:rsid w:val="00EA5352"/>
    <w:rsid w:val="00F05172"/>
    <w:rsid w:val="00F41DC3"/>
    <w:rsid w:val="00F43B37"/>
    <w:rsid w:val="00F65AB7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tip">
    <w:name w:val="tooltip"/>
    <w:basedOn w:val="a0"/>
    <w:rsid w:val="00320FC6"/>
  </w:style>
  <w:style w:type="paragraph" w:styleId="a3">
    <w:name w:val="List Paragraph"/>
    <w:basedOn w:val="a"/>
    <w:uiPriority w:val="34"/>
    <w:qFormat/>
    <w:rsid w:val="00885BA4"/>
    <w:pPr>
      <w:ind w:left="720"/>
      <w:contextualSpacing/>
    </w:pPr>
  </w:style>
  <w:style w:type="paragraph" w:styleId="a4">
    <w:name w:val="Normal (Web)"/>
    <w:basedOn w:val="a"/>
    <w:uiPriority w:val="99"/>
    <w:rsid w:val="00B7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0D61"/>
    <w:rPr>
      <w:b/>
      <w:bCs/>
    </w:rPr>
  </w:style>
  <w:style w:type="character" w:styleId="a6">
    <w:name w:val="Emphasis"/>
    <w:basedOn w:val="a0"/>
    <w:uiPriority w:val="20"/>
    <w:qFormat/>
    <w:rsid w:val="00A10D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tip">
    <w:name w:val="tooltip"/>
    <w:basedOn w:val="a0"/>
    <w:rsid w:val="00320FC6"/>
  </w:style>
  <w:style w:type="paragraph" w:styleId="a3">
    <w:name w:val="List Paragraph"/>
    <w:basedOn w:val="a"/>
    <w:uiPriority w:val="34"/>
    <w:qFormat/>
    <w:rsid w:val="00885BA4"/>
    <w:pPr>
      <w:ind w:left="720"/>
      <w:contextualSpacing/>
    </w:pPr>
  </w:style>
  <w:style w:type="paragraph" w:styleId="a4">
    <w:name w:val="Normal (Web)"/>
    <w:basedOn w:val="a"/>
    <w:uiPriority w:val="99"/>
    <w:rsid w:val="00B7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0D61"/>
    <w:rPr>
      <w:b/>
      <w:bCs/>
    </w:rPr>
  </w:style>
  <w:style w:type="character" w:styleId="a6">
    <w:name w:val="Emphasis"/>
    <w:basedOn w:val="a0"/>
    <w:uiPriority w:val="20"/>
    <w:qFormat/>
    <w:rsid w:val="00A1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18CD-CE24-43EA-9B8D-738C1489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5</cp:revision>
  <dcterms:created xsi:type="dcterms:W3CDTF">2024-02-12T06:48:00Z</dcterms:created>
  <dcterms:modified xsi:type="dcterms:W3CDTF">2024-02-12T06:51:00Z</dcterms:modified>
</cp:coreProperties>
</file>