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E00DFA" w14:textId="2716584E" w:rsidR="00FC7F34" w:rsidRPr="007E1322" w:rsidRDefault="00C94999" w:rsidP="007E1322">
      <w:pPr>
        <w:spacing w:after="0" w:line="240" w:lineRule="auto"/>
        <w:ind w:firstLine="567"/>
        <w:jc w:val="center"/>
        <w:rPr>
          <w:rFonts w:ascii="Times New Roman" w:hAnsi="Times New Roman" w:cs="Times New Roman"/>
          <w:b/>
          <w:bCs/>
          <w:sz w:val="24"/>
          <w:szCs w:val="24"/>
        </w:rPr>
      </w:pPr>
      <w:r w:rsidRPr="007E1322">
        <w:rPr>
          <w:rFonts w:ascii="Times New Roman" w:hAnsi="Times New Roman" w:cs="Times New Roman"/>
          <w:b/>
          <w:bCs/>
          <w:sz w:val="24"/>
          <w:szCs w:val="24"/>
        </w:rPr>
        <w:t>П</w:t>
      </w:r>
      <w:r w:rsidR="00FB0483" w:rsidRPr="007E1322">
        <w:rPr>
          <w:rFonts w:ascii="Times New Roman" w:hAnsi="Times New Roman" w:cs="Times New Roman"/>
          <w:b/>
          <w:bCs/>
          <w:sz w:val="24"/>
          <w:szCs w:val="24"/>
        </w:rPr>
        <w:t>РЕДМЕТНО-РАЗВИВАЮЩАЯ СРЕДА</w:t>
      </w:r>
      <w:r w:rsidR="00165A86" w:rsidRPr="007E1322">
        <w:rPr>
          <w:rFonts w:ascii="Times New Roman" w:hAnsi="Times New Roman" w:cs="Times New Roman"/>
          <w:b/>
          <w:bCs/>
          <w:sz w:val="24"/>
          <w:szCs w:val="24"/>
        </w:rPr>
        <w:t xml:space="preserve"> </w:t>
      </w:r>
      <w:r w:rsidRPr="007E1322">
        <w:rPr>
          <w:rFonts w:ascii="Times New Roman" w:hAnsi="Times New Roman" w:cs="Times New Roman"/>
          <w:b/>
          <w:bCs/>
          <w:sz w:val="24"/>
          <w:szCs w:val="24"/>
        </w:rPr>
        <w:t xml:space="preserve">– </w:t>
      </w:r>
      <w:r w:rsidR="00FB0483" w:rsidRPr="007E1322">
        <w:rPr>
          <w:rFonts w:ascii="Times New Roman" w:hAnsi="Times New Roman" w:cs="Times New Roman"/>
          <w:b/>
          <w:bCs/>
          <w:sz w:val="24"/>
          <w:szCs w:val="24"/>
        </w:rPr>
        <w:t>ИСТОЧНИК ЗНАНИЙ И</w:t>
      </w:r>
      <w:r w:rsidRPr="007E1322">
        <w:rPr>
          <w:rFonts w:ascii="Times New Roman" w:hAnsi="Times New Roman" w:cs="Times New Roman"/>
          <w:b/>
          <w:bCs/>
          <w:sz w:val="24"/>
          <w:szCs w:val="24"/>
        </w:rPr>
        <w:t xml:space="preserve"> </w:t>
      </w:r>
      <w:r w:rsidR="007E1322" w:rsidRPr="007E1322">
        <w:rPr>
          <w:rFonts w:ascii="Times New Roman" w:hAnsi="Times New Roman" w:cs="Times New Roman"/>
          <w:b/>
          <w:bCs/>
          <w:sz w:val="24"/>
          <w:szCs w:val="24"/>
        </w:rPr>
        <w:t>СОЦИАЛЬНОГО ОПЫТА ДОШКОЛЬНИКА</w:t>
      </w:r>
    </w:p>
    <w:p w14:paraId="1EB24A53" w14:textId="77777777" w:rsidR="007E1322" w:rsidRDefault="007E1322" w:rsidP="007E1322">
      <w:pPr>
        <w:spacing w:after="0" w:line="240" w:lineRule="auto"/>
        <w:ind w:firstLine="567"/>
        <w:jc w:val="right"/>
        <w:rPr>
          <w:rFonts w:ascii="Times New Roman" w:hAnsi="Times New Roman" w:cs="Times New Roman"/>
          <w:i/>
          <w:sz w:val="24"/>
          <w:szCs w:val="24"/>
        </w:rPr>
      </w:pPr>
    </w:p>
    <w:p w14:paraId="0A84E681" w14:textId="32FC034B" w:rsidR="00FB0483" w:rsidRPr="007E1322" w:rsidRDefault="00FB0483" w:rsidP="007E1322">
      <w:pPr>
        <w:spacing w:after="0" w:line="240" w:lineRule="auto"/>
        <w:ind w:firstLine="567"/>
        <w:jc w:val="right"/>
        <w:rPr>
          <w:rFonts w:ascii="Times New Roman" w:hAnsi="Times New Roman" w:cs="Times New Roman"/>
          <w:i/>
          <w:sz w:val="24"/>
          <w:szCs w:val="24"/>
        </w:rPr>
      </w:pPr>
      <w:proofErr w:type="spellStart"/>
      <w:r w:rsidRPr="007E1322">
        <w:rPr>
          <w:rFonts w:ascii="Times New Roman" w:hAnsi="Times New Roman" w:cs="Times New Roman"/>
          <w:i/>
          <w:sz w:val="24"/>
          <w:szCs w:val="24"/>
        </w:rPr>
        <w:t>Земенкова</w:t>
      </w:r>
      <w:proofErr w:type="spellEnd"/>
      <w:r w:rsidRPr="007E1322">
        <w:rPr>
          <w:rFonts w:ascii="Times New Roman" w:hAnsi="Times New Roman" w:cs="Times New Roman"/>
          <w:i/>
          <w:sz w:val="24"/>
          <w:szCs w:val="24"/>
        </w:rPr>
        <w:t xml:space="preserve"> Наталья Иосифовна,</w:t>
      </w:r>
    </w:p>
    <w:p w14:paraId="278BA314" w14:textId="57BD65C5" w:rsidR="00FB0483" w:rsidRPr="007E1322" w:rsidRDefault="00FB0483" w:rsidP="007E1322">
      <w:pPr>
        <w:spacing w:after="0" w:line="240" w:lineRule="auto"/>
        <w:ind w:firstLine="567"/>
        <w:jc w:val="right"/>
        <w:rPr>
          <w:rFonts w:ascii="Times New Roman" w:hAnsi="Times New Roman" w:cs="Times New Roman"/>
          <w:i/>
          <w:sz w:val="24"/>
          <w:szCs w:val="24"/>
        </w:rPr>
      </w:pPr>
      <w:proofErr w:type="spellStart"/>
      <w:r w:rsidRPr="007E1322">
        <w:rPr>
          <w:rFonts w:ascii="Times New Roman" w:hAnsi="Times New Roman" w:cs="Times New Roman"/>
          <w:i/>
          <w:sz w:val="24"/>
          <w:szCs w:val="24"/>
        </w:rPr>
        <w:t>Итыгина</w:t>
      </w:r>
      <w:proofErr w:type="spellEnd"/>
      <w:r w:rsidRPr="007E1322">
        <w:rPr>
          <w:rFonts w:ascii="Times New Roman" w:hAnsi="Times New Roman" w:cs="Times New Roman"/>
          <w:i/>
          <w:sz w:val="24"/>
          <w:szCs w:val="24"/>
        </w:rPr>
        <w:t xml:space="preserve"> Татьяна Михайловна,</w:t>
      </w:r>
    </w:p>
    <w:p w14:paraId="09172399" w14:textId="44384D9F" w:rsidR="00FB0483" w:rsidRPr="007E1322" w:rsidRDefault="00FB0483" w:rsidP="007E1322">
      <w:pPr>
        <w:spacing w:after="0" w:line="240" w:lineRule="auto"/>
        <w:ind w:firstLine="567"/>
        <w:jc w:val="right"/>
        <w:rPr>
          <w:rFonts w:ascii="Times New Roman" w:hAnsi="Times New Roman" w:cs="Times New Roman"/>
          <w:i/>
          <w:sz w:val="24"/>
          <w:szCs w:val="24"/>
        </w:rPr>
      </w:pPr>
      <w:r w:rsidRPr="007E1322">
        <w:rPr>
          <w:rFonts w:ascii="Times New Roman" w:hAnsi="Times New Roman" w:cs="Times New Roman"/>
          <w:i/>
          <w:sz w:val="24"/>
          <w:szCs w:val="24"/>
        </w:rPr>
        <w:t xml:space="preserve">воспитатели МБДОУ </w:t>
      </w:r>
      <w:r w:rsidR="00EC4D65" w:rsidRPr="007E1322">
        <w:rPr>
          <w:rFonts w:ascii="Times New Roman" w:hAnsi="Times New Roman" w:cs="Times New Roman"/>
          <w:i/>
          <w:sz w:val="24"/>
          <w:szCs w:val="24"/>
        </w:rPr>
        <w:t>г. Абакан</w:t>
      </w:r>
      <w:r w:rsidR="00EC4D65" w:rsidRPr="007E1322">
        <w:rPr>
          <w:rFonts w:ascii="Times New Roman" w:hAnsi="Times New Roman" w:cs="Times New Roman"/>
          <w:i/>
          <w:sz w:val="24"/>
          <w:szCs w:val="24"/>
        </w:rPr>
        <w:t xml:space="preserve"> </w:t>
      </w:r>
      <w:r w:rsidRPr="007E1322">
        <w:rPr>
          <w:rFonts w:ascii="Times New Roman" w:hAnsi="Times New Roman" w:cs="Times New Roman"/>
          <w:i/>
          <w:sz w:val="24"/>
          <w:szCs w:val="24"/>
        </w:rPr>
        <w:t xml:space="preserve">«Д/с </w:t>
      </w:r>
      <w:r w:rsidR="00EC4D65">
        <w:rPr>
          <w:rFonts w:ascii="Times New Roman" w:hAnsi="Times New Roman" w:cs="Times New Roman"/>
          <w:i/>
          <w:sz w:val="24"/>
          <w:szCs w:val="24"/>
        </w:rPr>
        <w:t>комбинированного вида «Журавлик»</w:t>
      </w:r>
      <w:bookmarkStart w:id="0" w:name="_GoBack"/>
      <w:bookmarkEnd w:id="0"/>
    </w:p>
    <w:p w14:paraId="3073EEC9" w14:textId="77777777" w:rsidR="00FB0483" w:rsidRPr="007E1322" w:rsidRDefault="00FB0483" w:rsidP="007E1322">
      <w:pPr>
        <w:spacing w:after="0" w:line="240" w:lineRule="auto"/>
        <w:ind w:firstLine="567"/>
        <w:jc w:val="both"/>
        <w:rPr>
          <w:rFonts w:ascii="Times New Roman" w:hAnsi="Times New Roman" w:cs="Times New Roman"/>
          <w:b/>
          <w:bCs/>
          <w:sz w:val="24"/>
          <w:szCs w:val="24"/>
        </w:rPr>
      </w:pPr>
    </w:p>
    <w:p w14:paraId="20B578BE" w14:textId="77777777" w:rsidR="007E1322" w:rsidRDefault="003C7987" w:rsidP="007E1322">
      <w:pPr>
        <w:spacing w:after="0" w:line="240" w:lineRule="auto"/>
        <w:ind w:firstLine="567"/>
        <w:jc w:val="right"/>
        <w:rPr>
          <w:rFonts w:ascii="Times New Roman" w:hAnsi="Times New Roman" w:cs="Times New Roman"/>
          <w:sz w:val="24"/>
          <w:szCs w:val="24"/>
        </w:rPr>
      </w:pPr>
      <w:r w:rsidRPr="007E1322">
        <w:rPr>
          <w:rFonts w:ascii="Times New Roman" w:hAnsi="Times New Roman" w:cs="Times New Roman"/>
          <w:sz w:val="24"/>
          <w:szCs w:val="24"/>
        </w:rPr>
        <w:t xml:space="preserve">...какую громадную, ни с чем </w:t>
      </w:r>
      <w:proofErr w:type="gramStart"/>
      <w:r w:rsidRPr="007E1322">
        <w:rPr>
          <w:rFonts w:ascii="Times New Roman" w:hAnsi="Times New Roman" w:cs="Times New Roman"/>
          <w:sz w:val="24"/>
          <w:szCs w:val="24"/>
        </w:rPr>
        <w:t>не сравнимую</w:t>
      </w:r>
      <w:proofErr w:type="gramEnd"/>
      <w:r w:rsidRPr="007E1322">
        <w:rPr>
          <w:rFonts w:ascii="Times New Roman" w:hAnsi="Times New Roman" w:cs="Times New Roman"/>
          <w:sz w:val="24"/>
          <w:szCs w:val="24"/>
        </w:rPr>
        <w:t xml:space="preserve"> роль играет </w:t>
      </w:r>
    </w:p>
    <w:p w14:paraId="2FA25D5F" w14:textId="6CE5C8C5" w:rsidR="007E1322" w:rsidRDefault="003C7987" w:rsidP="007E1322">
      <w:pPr>
        <w:spacing w:after="0" w:line="240" w:lineRule="auto"/>
        <w:ind w:firstLine="567"/>
        <w:jc w:val="right"/>
        <w:rPr>
          <w:rFonts w:ascii="Times New Roman" w:hAnsi="Times New Roman" w:cs="Times New Roman"/>
          <w:sz w:val="24"/>
          <w:szCs w:val="24"/>
        </w:rPr>
      </w:pPr>
      <w:r w:rsidRPr="007E1322">
        <w:rPr>
          <w:rFonts w:ascii="Times New Roman" w:hAnsi="Times New Roman" w:cs="Times New Roman"/>
          <w:sz w:val="24"/>
          <w:szCs w:val="24"/>
        </w:rPr>
        <w:t xml:space="preserve">в воспитании детей обстановка, среди которой они живут. </w:t>
      </w:r>
    </w:p>
    <w:p w14:paraId="519941C1" w14:textId="77777777" w:rsidR="007E1322" w:rsidRDefault="003C7987" w:rsidP="007E1322">
      <w:pPr>
        <w:spacing w:after="0" w:line="240" w:lineRule="auto"/>
        <w:ind w:firstLine="567"/>
        <w:jc w:val="right"/>
        <w:rPr>
          <w:rFonts w:ascii="Times New Roman" w:hAnsi="Times New Roman" w:cs="Times New Roman"/>
          <w:sz w:val="24"/>
          <w:szCs w:val="24"/>
        </w:rPr>
      </w:pPr>
      <w:r w:rsidRPr="007E1322">
        <w:rPr>
          <w:rFonts w:ascii="Times New Roman" w:hAnsi="Times New Roman" w:cs="Times New Roman"/>
          <w:sz w:val="24"/>
          <w:szCs w:val="24"/>
        </w:rPr>
        <w:t xml:space="preserve">Нет такой стороны воспитания, понимаемого в целом, </w:t>
      </w:r>
      <w:proofErr w:type="gramStart"/>
      <w:r w:rsidRPr="007E1322">
        <w:rPr>
          <w:rFonts w:ascii="Times New Roman" w:hAnsi="Times New Roman" w:cs="Times New Roman"/>
          <w:sz w:val="24"/>
          <w:szCs w:val="24"/>
        </w:rPr>
        <w:t>на</w:t>
      </w:r>
      <w:proofErr w:type="gramEnd"/>
      <w:r w:rsidRPr="007E1322">
        <w:rPr>
          <w:rFonts w:ascii="Times New Roman" w:hAnsi="Times New Roman" w:cs="Times New Roman"/>
          <w:sz w:val="24"/>
          <w:szCs w:val="24"/>
        </w:rPr>
        <w:t xml:space="preserve"> </w:t>
      </w:r>
    </w:p>
    <w:p w14:paraId="55CCF145" w14:textId="77777777" w:rsidR="007E1322" w:rsidRDefault="003C7987" w:rsidP="007E1322">
      <w:pPr>
        <w:spacing w:after="0" w:line="240" w:lineRule="auto"/>
        <w:ind w:firstLine="567"/>
        <w:jc w:val="right"/>
        <w:rPr>
          <w:rFonts w:ascii="Times New Roman" w:hAnsi="Times New Roman" w:cs="Times New Roman"/>
          <w:sz w:val="24"/>
          <w:szCs w:val="24"/>
        </w:rPr>
      </w:pPr>
      <w:proofErr w:type="gramStart"/>
      <w:r w:rsidRPr="007E1322">
        <w:rPr>
          <w:rFonts w:ascii="Times New Roman" w:hAnsi="Times New Roman" w:cs="Times New Roman"/>
          <w:sz w:val="24"/>
          <w:szCs w:val="24"/>
        </w:rPr>
        <w:t>которую</w:t>
      </w:r>
      <w:proofErr w:type="gramEnd"/>
      <w:r w:rsidRPr="007E1322">
        <w:rPr>
          <w:rFonts w:ascii="Times New Roman" w:hAnsi="Times New Roman" w:cs="Times New Roman"/>
          <w:sz w:val="24"/>
          <w:szCs w:val="24"/>
        </w:rPr>
        <w:t xml:space="preserve"> обстановка не оказывала бы влияния, нет способности, </w:t>
      </w:r>
    </w:p>
    <w:p w14:paraId="2EF63AAC" w14:textId="77777777" w:rsidR="007E1322" w:rsidRDefault="003C7987" w:rsidP="007E1322">
      <w:pPr>
        <w:spacing w:after="0" w:line="240" w:lineRule="auto"/>
        <w:ind w:firstLine="567"/>
        <w:jc w:val="right"/>
        <w:rPr>
          <w:rFonts w:ascii="Times New Roman" w:hAnsi="Times New Roman" w:cs="Times New Roman"/>
          <w:sz w:val="24"/>
          <w:szCs w:val="24"/>
        </w:rPr>
      </w:pPr>
      <w:proofErr w:type="gramStart"/>
      <w:r w:rsidRPr="007E1322">
        <w:rPr>
          <w:rFonts w:ascii="Times New Roman" w:hAnsi="Times New Roman" w:cs="Times New Roman"/>
          <w:sz w:val="24"/>
          <w:szCs w:val="24"/>
        </w:rPr>
        <w:t>которая</w:t>
      </w:r>
      <w:proofErr w:type="gramEnd"/>
      <w:r w:rsidRPr="007E1322">
        <w:rPr>
          <w:rFonts w:ascii="Times New Roman" w:hAnsi="Times New Roman" w:cs="Times New Roman"/>
          <w:sz w:val="24"/>
          <w:szCs w:val="24"/>
        </w:rPr>
        <w:t xml:space="preserve"> не находилась бы в прямой зависимости от непосредственно </w:t>
      </w:r>
    </w:p>
    <w:p w14:paraId="38DA0F38" w14:textId="37359ACC" w:rsidR="007E1322" w:rsidRDefault="003C7987" w:rsidP="007E1322">
      <w:pPr>
        <w:spacing w:after="0" w:line="240" w:lineRule="auto"/>
        <w:ind w:firstLine="567"/>
        <w:jc w:val="right"/>
        <w:rPr>
          <w:rFonts w:ascii="Times New Roman" w:hAnsi="Times New Roman" w:cs="Times New Roman"/>
          <w:sz w:val="24"/>
          <w:szCs w:val="24"/>
        </w:rPr>
      </w:pPr>
      <w:r w:rsidRPr="007E1322">
        <w:rPr>
          <w:rFonts w:ascii="Times New Roman" w:hAnsi="Times New Roman" w:cs="Times New Roman"/>
          <w:sz w:val="24"/>
          <w:szCs w:val="24"/>
        </w:rPr>
        <w:t xml:space="preserve">окружающего ребенка конкретного мира...  </w:t>
      </w:r>
      <w:bookmarkStart w:id="1" w:name="_Hlk158461707"/>
    </w:p>
    <w:p w14:paraId="12FE9DBE" w14:textId="2086B29C" w:rsidR="00E42E82" w:rsidRPr="007E1322" w:rsidRDefault="00E42E82" w:rsidP="007E1322">
      <w:pPr>
        <w:spacing w:after="0" w:line="240" w:lineRule="auto"/>
        <w:ind w:firstLine="567"/>
        <w:jc w:val="right"/>
        <w:rPr>
          <w:rFonts w:ascii="Times New Roman" w:hAnsi="Times New Roman" w:cs="Times New Roman"/>
          <w:sz w:val="24"/>
          <w:szCs w:val="24"/>
        </w:rPr>
      </w:pPr>
      <w:r w:rsidRPr="007E1322">
        <w:rPr>
          <w:rFonts w:ascii="Times New Roman" w:hAnsi="Times New Roman" w:cs="Times New Roman"/>
          <w:bCs/>
          <w:sz w:val="24"/>
          <w:szCs w:val="24"/>
        </w:rPr>
        <w:t>Е. И. Тихеев</w:t>
      </w:r>
      <w:r w:rsidR="00FC0EB3" w:rsidRPr="007E1322">
        <w:rPr>
          <w:rFonts w:ascii="Times New Roman" w:hAnsi="Times New Roman" w:cs="Times New Roman"/>
          <w:bCs/>
          <w:sz w:val="24"/>
          <w:szCs w:val="24"/>
        </w:rPr>
        <w:t>а</w:t>
      </w:r>
      <w:bookmarkEnd w:id="1"/>
      <w:r w:rsidRPr="007E1322">
        <w:rPr>
          <w:rFonts w:ascii="Times New Roman" w:hAnsi="Times New Roman" w:cs="Times New Roman"/>
          <w:bCs/>
          <w:sz w:val="24"/>
          <w:szCs w:val="24"/>
        </w:rPr>
        <w:t>.</w:t>
      </w:r>
    </w:p>
    <w:p w14:paraId="3EEE7ADD" w14:textId="7395F0DA" w:rsidR="0040743C" w:rsidRPr="007E1322" w:rsidRDefault="00B31013" w:rsidP="007E1322">
      <w:pPr>
        <w:spacing w:after="0" w:line="240" w:lineRule="auto"/>
        <w:ind w:firstLine="567"/>
        <w:jc w:val="both"/>
        <w:rPr>
          <w:rFonts w:ascii="Times New Roman" w:hAnsi="Times New Roman" w:cs="Times New Roman"/>
          <w:sz w:val="24"/>
          <w:szCs w:val="24"/>
        </w:rPr>
      </w:pPr>
      <w:r w:rsidRPr="007E1322">
        <w:rPr>
          <w:rFonts w:ascii="Times New Roman" w:hAnsi="Times New Roman" w:cs="Times New Roman"/>
          <w:sz w:val="24"/>
          <w:szCs w:val="24"/>
        </w:rPr>
        <w:t>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w:t>
      </w:r>
      <w:r w:rsidR="005F7D4D" w:rsidRPr="007E1322">
        <w:rPr>
          <w:rFonts w:ascii="Times New Roman" w:hAnsi="Times New Roman" w:cs="Times New Roman"/>
          <w:sz w:val="24"/>
          <w:szCs w:val="24"/>
        </w:rPr>
        <w:t xml:space="preserve"> Организация предметно-развивающей среды в детском саду несет эффективность воспитательного воздействия, направленного на формирование у детей активного познавательного отношения к окружающему миру предметов, людей, природы </w:t>
      </w:r>
      <w:r w:rsidR="00507E8A" w:rsidRPr="007E1322">
        <w:rPr>
          <w:rFonts w:ascii="Times New Roman" w:eastAsia="Times New Roman" w:hAnsi="Times New Roman" w:cs="Times New Roman"/>
          <w:sz w:val="24"/>
          <w:szCs w:val="24"/>
          <w:lang w:eastAsia="ru-RU"/>
        </w:rPr>
        <w:t>статьи [1].</w:t>
      </w:r>
    </w:p>
    <w:p w14:paraId="643AD5DA" w14:textId="417AF25B" w:rsidR="005E5B90" w:rsidRPr="007E1322" w:rsidRDefault="00B31013" w:rsidP="007E1322">
      <w:pPr>
        <w:spacing w:after="0" w:line="240" w:lineRule="auto"/>
        <w:ind w:firstLine="567"/>
        <w:jc w:val="both"/>
        <w:rPr>
          <w:rFonts w:ascii="Times New Roman" w:hAnsi="Times New Roman" w:cs="Times New Roman"/>
          <w:sz w:val="24"/>
          <w:szCs w:val="24"/>
        </w:rPr>
      </w:pPr>
      <w:r w:rsidRPr="007E1322">
        <w:rPr>
          <w:rFonts w:ascii="Times New Roman" w:hAnsi="Times New Roman" w:cs="Times New Roman"/>
          <w:sz w:val="24"/>
          <w:szCs w:val="24"/>
        </w:rPr>
        <w:t xml:space="preserve"> </w:t>
      </w:r>
      <w:r w:rsidR="0040617E" w:rsidRPr="007E1322">
        <w:rPr>
          <w:rFonts w:ascii="Times New Roman" w:hAnsi="Times New Roman" w:cs="Times New Roman"/>
          <w:sz w:val="24"/>
          <w:szCs w:val="24"/>
        </w:rPr>
        <w:t xml:space="preserve">В современном понимании </w:t>
      </w:r>
      <w:bookmarkStart w:id="2" w:name="_Hlk158453330"/>
      <w:r w:rsidR="0040617E" w:rsidRPr="007E1322">
        <w:rPr>
          <w:rFonts w:ascii="Times New Roman" w:hAnsi="Times New Roman" w:cs="Times New Roman"/>
          <w:sz w:val="24"/>
          <w:szCs w:val="24"/>
        </w:rPr>
        <w:t>предметно-пространственн</w:t>
      </w:r>
      <w:r w:rsidR="00CC195A" w:rsidRPr="007E1322">
        <w:rPr>
          <w:rFonts w:ascii="Times New Roman" w:hAnsi="Times New Roman" w:cs="Times New Roman"/>
          <w:sz w:val="24"/>
          <w:szCs w:val="24"/>
        </w:rPr>
        <w:t>ая</w:t>
      </w:r>
      <w:r w:rsidR="0040617E" w:rsidRPr="007E1322">
        <w:rPr>
          <w:rFonts w:ascii="Times New Roman" w:hAnsi="Times New Roman" w:cs="Times New Roman"/>
          <w:sz w:val="24"/>
          <w:szCs w:val="24"/>
        </w:rPr>
        <w:t xml:space="preserve"> среда</w:t>
      </w:r>
      <w:r w:rsidR="00CC195A" w:rsidRPr="007E1322">
        <w:rPr>
          <w:rFonts w:ascii="Times New Roman" w:hAnsi="Times New Roman" w:cs="Times New Roman"/>
          <w:sz w:val="24"/>
          <w:szCs w:val="24"/>
        </w:rPr>
        <w:t xml:space="preserve"> </w:t>
      </w:r>
      <w:bookmarkEnd w:id="2"/>
      <w:r w:rsidR="00CC195A" w:rsidRPr="007E1322">
        <w:rPr>
          <w:rFonts w:ascii="Times New Roman" w:hAnsi="Times New Roman" w:cs="Times New Roman"/>
          <w:sz w:val="24"/>
          <w:szCs w:val="24"/>
        </w:rPr>
        <w:t xml:space="preserve">должна обеспечивать </w:t>
      </w:r>
      <w:proofErr w:type="gramStart"/>
      <w:r w:rsidR="00CC195A" w:rsidRPr="007E1322">
        <w:rPr>
          <w:rFonts w:ascii="Times New Roman" w:hAnsi="Times New Roman" w:cs="Times New Roman"/>
          <w:sz w:val="24"/>
          <w:szCs w:val="24"/>
        </w:rPr>
        <w:t>активную</w:t>
      </w:r>
      <w:proofErr w:type="gramEnd"/>
      <w:r w:rsidR="00CC195A" w:rsidRPr="007E1322">
        <w:rPr>
          <w:rFonts w:ascii="Times New Roman" w:hAnsi="Times New Roman" w:cs="Times New Roman"/>
          <w:sz w:val="24"/>
          <w:szCs w:val="24"/>
        </w:rPr>
        <w:t xml:space="preserve"> жизнедеятельности ребенка, становление его личностной позиции, развитие творческих проявлений всеми доступными средствами, побуждающими к самовыражению</w:t>
      </w:r>
      <w:r w:rsidR="00507E8A" w:rsidRPr="007E1322">
        <w:rPr>
          <w:rFonts w:ascii="Times New Roman" w:eastAsia="Times New Roman" w:hAnsi="Times New Roman" w:cs="Times New Roman"/>
          <w:sz w:val="24"/>
          <w:szCs w:val="24"/>
          <w:lang w:eastAsia="ru-RU"/>
        </w:rPr>
        <w:t xml:space="preserve"> [2]. </w:t>
      </w:r>
      <w:r w:rsidR="00507E8A" w:rsidRPr="007E1322">
        <w:rPr>
          <w:rFonts w:ascii="Times New Roman" w:hAnsi="Times New Roman" w:cs="Times New Roman"/>
          <w:sz w:val="24"/>
          <w:szCs w:val="24"/>
        </w:rPr>
        <w:t xml:space="preserve"> </w:t>
      </w:r>
      <w:r w:rsidR="003C7987" w:rsidRPr="007E1322">
        <w:rPr>
          <w:rFonts w:ascii="Times New Roman" w:hAnsi="Times New Roman" w:cs="Times New Roman"/>
          <w:sz w:val="24"/>
          <w:szCs w:val="24"/>
        </w:rPr>
        <w:t>В этом случае</w:t>
      </w:r>
      <w:r w:rsidR="002F2E3C" w:rsidRPr="007E1322">
        <w:rPr>
          <w:rFonts w:ascii="Times New Roman" w:hAnsi="Times New Roman" w:cs="Times New Roman"/>
          <w:sz w:val="24"/>
          <w:szCs w:val="24"/>
        </w:rPr>
        <w:t xml:space="preserve"> предметно-пространственная среда</w:t>
      </w:r>
      <w:r w:rsidR="00B14DA1" w:rsidRPr="007E1322">
        <w:rPr>
          <w:rFonts w:ascii="Times New Roman" w:hAnsi="Times New Roman" w:cs="Times New Roman"/>
          <w:sz w:val="24"/>
          <w:szCs w:val="24"/>
        </w:rPr>
        <w:t xml:space="preserve"> носит </w:t>
      </w:r>
      <w:r w:rsidR="00CC195A" w:rsidRPr="007E1322">
        <w:rPr>
          <w:rFonts w:ascii="Times New Roman" w:hAnsi="Times New Roman" w:cs="Times New Roman"/>
          <w:sz w:val="24"/>
          <w:szCs w:val="24"/>
        </w:rPr>
        <w:t>развивающ</w:t>
      </w:r>
      <w:r w:rsidR="00B14DA1" w:rsidRPr="007E1322">
        <w:rPr>
          <w:rFonts w:ascii="Times New Roman" w:hAnsi="Times New Roman" w:cs="Times New Roman"/>
          <w:sz w:val="24"/>
          <w:szCs w:val="24"/>
        </w:rPr>
        <w:t>ий характер и</w:t>
      </w:r>
      <w:r w:rsidR="00CC195A" w:rsidRPr="007E1322">
        <w:rPr>
          <w:rFonts w:ascii="Times New Roman" w:hAnsi="Times New Roman" w:cs="Times New Roman"/>
          <w:sz w:val="24"/>
          <w:szCs w:val="24"/>
        </w:rPr>
        <w:t xml:space="preserve"> выступает в роли стимулятора, движущей силы в целостном процессе становления личности ребенка</w:t>
      </w:r>
      <w:r w:rsidR="009535D6" w:rsidRPr="007E1322">
        <w:rPr>
          <w:rFonts w:ascii="Times New Roman" w:hAnsi="Times New Roman" w:cs="Times New Roman"/>
          <w:sz w:val="24"/>
          <w:szCs w:val="24"/>
        </w:rPr>
        <w:t>.</w:t>
      </w:r>
      <w:r w:rsidR="00CC195A" w:rsidRPr="007E1322">
        <w:rPr>
          <w:rFonts w:ascii="Times New Roman" w:hAnsi="Times New Roman" w:cs="Times New Roman"/>
          <w:sz w:val="24"/>
          <w:szCs w:val="24"/>
        </w:rPr>
        <w:t xml:space="preserve"> </w:t>
      </w:r>
      <w:r w:rsidR="009535D6" w:rsidRPr="007E1322">
        <w:rPr>
          <w:rFonts w:ascii="Times New Roman" w:hAnsi="Times New Roman" w:cs="Times New Roman"/>
          <w:sz w:val="24"/>
          <w:szCs w:val="24"/>
        </w:rPr>
        <w:t>О</w:t>
      </w:r>
      <w:r w:rsidR="00CC195A" w:rsidRPr="007E1322">
        <w:rPr>
          <w:rFonts w:ascii="Times New Roman" w:hAnsi="Times New Roman" w:cs="Times New Roman"/>
          <w:sz w:val="24"/>
          <w:szCs w:val="24"/>
        </w:rPr>
        <w:t xml:space="preserve">на обогащает </w:t>
      </w:r>
      <w:r w:rsidR="00DC717D" w:rsidRPr="007E1322">
        <w:rPr>
          <w:rFonts w:ascii="Times New Roman" w:hAnsi="Times New Roman" w:cs="Times New Roman"/>
          <w:sz w:val="24"/>
          <w:szCs w:val="24"/>
        </w:rPr>
        <w:t xml:space="preserve">его </w:t>
      </w:r>
      <w:r w:rsidR="00CC195A" w:rsidRPr="007E1322">
        <w:rPr>
          <w:rFonts w:ascii="Times New Roman" w:hAnsi="Times New Roman" w:cs="Times New Roman"/>
          <w:sz w:val="24"/>
          <w:szCs w:val="24"/>
        </w:rPr>
        <w:t>личностное развитие, способствует раннему проявлению разносторонних способностей.</w:t>
      </w:r>
    </w:p>
    <w:p w14:paraId="4B6C97B9" w14:textId="3C3BADCF" w:rsidR="005E5B90" w:rsidRPr="007E1322" w:rsidRDefault="005E5B90" w:rsidP="007E1322">
      <w:pPr>
        <w:spacing w:after="0" w:line="240" w:lineRule="auto"/>
        <w:ind w:firstLine="567"/>
        <w:jc w:val="both"/>
        <w:rPr>
          <w:rFonts w:ascii="Times New Roman" w:hAnsi="Times New Roman" w:cs="Times New Roman"/>
          <w:sz w:val="24"/>
          <w:szCs w:val="24"/>
        </w:rPr>
      </w:pPr>
      <w:proofErr w:type="gramStart"/>
      <w:r w:rsidRPr="007E1322">
        <w:rPr>
          <w:rFonts w:ascii="Times New Roman" w:hAnsi="Times New Roman" w:cs="Times New Roman"/>
          <w:sz w:val="24"/>
          <w:szCs w:val="24"/>
        </w:rPr>
        <w:t xml:space="preserve">Внедряя в практику новые подходы в организацию предметно – развивающей среды </w:t>
      </w:r>
      <w:r w:rsidR="00ED0183" w:rsidRPr="007E1322">
        <w:rPr>
          <w:rFonts w:ascii="Times New Roman" w:hAnsi="Times New Roman" w:cs="Times New Roman"/>
          <w:sz w:val="24"/>
          <w:szCs w:val="24"/>
        </w:rPr>
        <w:t>направленные на зону ближайшего</w:t>
      </w:r>
      <w:r w:rsidR="0030331B" w:rsidRPr="007E1322">
        <w:rPr>
          <w:rFonts w:ascii="Times New Roman" w:hAnsi="Times New Roman" w:cs="Times New Roman"/>
          <w:sz w:val="24"/>
          <w:szCs w:val="24"/>
        </w:rPr>
        <w:t xml:space="preserve"> </w:t>
      </w:r>
      <w:r w:rsidR="00ED0183" w:rsidRPr="007E1322">
        <w:rPr>
          <w:rFonts w:ascii="Times New Roman" w:hAnsi="Times New Roman" w:cs="Times New Roman"/>
          <w:sz w:val="24"/>
          <w:szCs w:val="24"/>
        </w:rPr>
        <w:t xml:space="preserve">развития, </w:t>
      </w:r>
      <w:r w:rsidRPr="007E1322">
        <w:rPr>
          <w:rFonts w:ascii="Times New Roman" w:hAnsi="Times New Roman" w:cs="Times New Roman"/>
          <w:sz w:val="24"/>
          <w:szCs w:val="24"/>
        </w:rPr>
        <w:t xml:space="preserve">мы </w:t>
      </w:r>
      <w:r w:rsidR="009535D6" w:rsidRPr="007E1322">
        <w:rPr>
          <w:rFonts w:ascii="Times New Roman" w:hAnsi="Times New Roman" w:cs="Times New Roman"/>
          <w:sz w:val="24"/>
          <w:szCs w:val="24"/>
        </w:rPr>
        <w:t xml:space="preserve">стремимся </w:t>
      </w:r>
      <w:r w:rsidRPr="007E1322">
        <w:rPr>
          <w:rFonts w:ascii="Times New Roman" w:hAnsi="Times New Roman" w:cs="Times New Roman"/>
          <w:sz w:val="24"/>
          <w:szCs w:val="24"/>
        </w:rPr>
        <w:t>обеспечи</w:t>
      </w:r>
      <w:r w:rsidR="009535D6" w:rsidRPr="007E1322">
        <w:rPr>
          <w:rFonts w:ascii="Times New Roman" w:hAnsi="Times New Roman" w:cs="Times New Roman"/>
          <w:sz w:val="24"/>
          <w:szCs w:val="24"/>
        </w:rPr>
        <w:t>ть</w:t>
      </w:r>
      <w:r w:rsidRPr="007E1322">
        <w:rPr>
          <w:rFonts w:ascii="Times New Roman" w:hAnsi="Times New Roman" w:cs="Times New Roman"/>
          <w:sz w:val="24"/>
          <w:szCs w:val="24"/>
        </w:rPr>
        <w:t xml:space="preserve"> полноценное развитие дошкольников; сохрани</w:t>
      </w:r>
      <w:r w:rsidR="009535D6" w:rsidRPr="007E1322">
        <w:rPr>
          <w:rFonts w:ascii="Times New Roman" w:hAnsi="Times New Roman" w:cs="Times New Roman"/>
          <w:sz w:val="24"/>
          <w:szCs w:val="24"/>
        </w:rPr>
        <w:t>ть</w:t>
      </w:r>
      <w:r w:rsidRPr="007E1322">
        <w:rPr>
          <w:rFonts w:ascii="Times New Roman" w:hAnsi="Times New Roman" w:cs="Times New Roman"/>
          <w:sz w:val="24"/>
          <w:szCs w:val="24"/>
        </w:rPr>
        <w:t xml:space="preserve"> и укреп</w:t>
      </w:r>
      <w:r w:rsidR="009535D6" w:rsidRPr="007E1322">
        <w:rPr>
          <w:rFonts w:ascii="Times New Roman" w:hAnsi="Times New Roman" w:cs="Times New Roman"/>
          <w:sz w:val="24"/>
          <w:szCs w:val="24"/>
        </w:rPr>
        <w:t xml:space="preserve">ить </w:t>
      </w:r>
      <w:r w:rsidRPr="007E1322">
        <w:rPr>
          <w:rFonts w:ascii="Times New Roman" w:hAnsi="Times New Roman" w:cs="Times New Roman"/>
          <w:sz w:val="24"/>
          <w:szCs w:val="24"/>
        </w:rPr>
        <w:t>физическо</w:t>
      </w:r>
      <w:r w:rsidR="009535D6" w:rsidRPr="007E1322">
        <w:rPr>
          <w:rFonts w:ascii="Times New Roman" w:hAnsi="Times New Roman" w:cs="Times New Roman"/>
          <w:sz w:val="24"/>
          <w:szCs w:val="24"/>
        </w:rPr>
        <w:t>е</w:t>
      </w:r>
      <w:r w:rsidRPr="007E1322">
        <w:rPr>
          <w:rFonts w:ascii="Times New Roman" w:hAnsi="Times New Roman" w:cs="Times New Roman"/>
          <w:sz w:val="24"/>
          <w:szCs w:val="24"/>
        </w:rPr>
        <w:t>, психическо</w:t>
      </w:r>
      <w:r w:rsidR="009535D6" w:rsidRPr="007E1322">
        <w:rPr>
          <w:rFonts w:ascii="Times New Roman" w:hAnsi="Times New Roman" w:cs="Times New Roman"/>
          <w:sz w:val="24"/>
          <w:szCs w:val="24"/>
        </w:rPr>
        <w:t>е</w:t>
      </w:r>
      <w:r w:rsidRPr="007E1322">
        <w:rPr>
          <w:rFonts w:ascii="Times New Roman" w:hAnsi="Times New Roman" w:cs="Times New Roman"/>
          <w:sz w:val="24"/>
          <w:szCs w:val="24"/>
        </w:rPr>
        <w:t xml:space="preserve"> здоровь</w:t>
      </w:r>
      <w:r w:rsidR="009535D6" w:rsidRPr="007E1322">
        <w:rPr>
          <w:rFonts w:ascii="Times New Roman" w:hAnsi="Times New Roman" w:cs="Times New Roman"/>
          <w:sz w:val="24"/>
          <w:szCs w:val="24"/>
        </w:rPr>
        <w:t>е</w:t>
      </w:r>
      <w:r w:rsidRPr="007E1322">
        <w:rPr>
          <w:rFonts w:ascii="Times New Roman" w:hAnsi="Times New Roman" w:cs="Times New Roman"/>
          <w:sz w:val="24"/>
          <w:szCs w:val="24"/>
        </w:rPr>
        <w:t>, повы</w:t>
      </w:r>
      <w:r w:rsidR="009535D6" w:rsidRPr="007E1322">
        <w:rPr>
          <w:rFonts w:ascii="Times New Roman" w:hAnsi="Times New Roman" w:cs="Times New Roman"/>
          <w:sz w:val="24"/>
          <w:szCs w:val="24"/>
        </w:rPr>
        <w:t xml:space="preserve">сить </w:t>
      </w:r>
      <w:r w:rsidRPr="007E1322">
        <w:rPr>
          <w:rFonts w:ascii="Times New Roman" w:hAnsi="Times New Roman" w:cs="Times New Roman"/>
          <w:sz w:val="24"/>
          <w:szCs w:val="24"/>
        </w:rPr>
        <w:t>устойчивост</w:t>
      </w:r>
      <w:r w:rsidR="009535D6" w:rsidRPr="007E1322">
        <w:rPr>
          <w:rFonts w:ascii="Times New Roman" w:hAnsi="Times New Roman" w:cs="Times New Roman"/>
          <w:sz w:val="24"/>
          <w:szCs w:val="24"/>
        </w:rPr>
        <w:t xml:space="preserve">ь </w:t>
      </w:r>
      <w:r w:rsidRPr="007E1322">
        <w:rPr>
          <w:rFonts w:ascii="Times New Roman" w:hAnsi="Times New Roman" w:cs="Times New Roman"/>
          <w:sz w:val="24"/>
          <w:szCs w:val="24"/>
        </w:rPr>
        <w:t>к стрессам; развива</w:t>
      </w:r>
      <w:r w:rsidR="009535D6" w:rsidRPr="007E1322">
        <w:rPr>
          <w:rFonts w:ascii="Times New Roman" w:hAnsi="Times New Roman" w:cs="Times New Roman"/>
          <w:sz w:val="24"/>
          <w:szCs w:val="24"/>
        </w:rPr>
        <w:t xml:space="preserve">ть </w:t>
      </w:r>
      <w:r w:rsidRPr="007E1322">
        <w:rPr>
          <w:rFonts w:ascii="Times New Roman" w:hAnsi="Times New Roman" w:cs="Times New Roman"/>
          <w:sz w:val="24"/>
          <w:szCs w:val="24"/>
        </w:rPr>
        <w:t>полноценную личность, познавательную активность и творческие способности; развива</w:t>
      </w:r>
      <w:r w:rsidR="009535D6" w:rsidRPr="007E1322">
        <w:rPr>
          <w:rFonts w:ascii="Times New Roman" w:hAnsi="Times New Roman" w:cs="Times New Roman"/>
          <w:sz w:val="24"/>
          <w:szCs w:val="24"/>
        </w:rPr>
        <w:t xml:space="preserve">ть </w:t>
      </w:r>
      <w:r w:rsidRPr="007E1322">
        <w:rPr>
          <w:rFonts w:ascii="Times New Roman" w:hAnsi="Times New Roman" w:cs="Times New Roman"/>
          <w:sz w:val="24"/>
          <w:szCs w:val="24"/>
        </w:rPr>
        <w:t>коммуникативные качества личности дошкольник</w:t>
      </w:r>
      <w:r w:rsidR="00011704" w:rsidRPr="007E1322">
        <w:rPr>
          <w:rFonts w:ascii="Times New Roman" w:hAnsi="Times New Roman" w:cs="Times New Roman"/>
          <w:sz w:val="24"/>
          <w:szCs w:val="24"/>
        </w:rPr>
        <w:t>а</w:t>
      </w:r>
      <w:r w:rsidRPr="007E1322">
        <w:rPr>
          <w:rFonts w:ascii="Times New Roman" w:hAnsi="Times New Roman" w:cs="Times New Roman"/>
          <w:sz w:val="24"/>
          <w:szCs w:val="24"/>
        </w:rPr>
        <w:t>.</w:t>
      </w:r>
      <w:proofErr w:type="gramEnd"/>
    </w:p>
    <w:p w14:paraId="64165893" w14:textId="6D8FD062" w:rsidR="006D64D2" w:rsidRPr="007E1322" w:rsidRDefault="006D64D2" w:rsidP="007E1322">
      <w:pPr>
        <w:spacing w:after="0" w:line="240" w:lineRule="auto"/>
        <w:ind w:firstLine="567"/>
        <w:jc w:val="both"/>
        <w:rPr>
          <w:rFonts w:ascii="Times New Roman" w:hAnsi="Times New Roman" w:cs="Times New Roman"/>
          <w:sz w:val="24"/>
          <w:szCs w:val="24"/>
        </w:rPr>
      </w:pPr>
      <w:r w:rsidRPr="007E1322">
        <w:rPr>
          <w:rFonts w:ascii="Times New Roman" w:hAnsi="Times New Roman" w:cs="Times New Roman"/>
          <w:sz w:val="24"/>
          <w:szCs w:val="24"/>
        </w:rPr>
        <w:t xml:space="preserve">Предметно-пространственная среда в нашей группе организуется по принципу небольших полузамкнутых </w:t>
      </w:r>
      <w:proofErr w:type="spellStart"/>
      <w:r w:rsidRPr="007E1322">
        <w:rPr>
          <w:rFonts w:ascii="Times New Roman" w:hAnsi="Times New Roman" w:cs="Times New Roman"/>
          <w:sz w:val="24"/>
          <w:szCs w:val="24"/>
        </w:rPr>
        <w:t>микропространств</w:t>
      </w:r>
      <w:proofErr w:type="spellEnd"/>
      <w:r w:rsidRPr="007E1322">
        <w:rPr>
          <w:rFonts w:ascii="Times New Roman" w:hAnsi="Times New Roman" w:cs="Times New Roman"/>
          <w:sz w:val="24"/>
          <w:szCs w:val="24"/>
        </w:rPr>
        <w:t>, для того чтобы избежать скученности детей и способствовать играм подгруппами в 3-5 человек. Все материалы и игрушки распол</w:t>
      </w:r>
      <w:r w:rsidR="00182C50" w:rsidRPr="007E1322">
        <w:rPr>
          <w:rFonts w:ascii="Times New Roman" w:hAnsi="Times New Roman" w:cs="Times New Roman"/>
          <w:sz w:val="24"/>
          <w:szCs w:val="24"/>
        </w:rPr>
        <w:t>ожены</w:t>
      </w:r>
      <w:r w:rsidRPr="007E1322">
        <w:rPr>
          <w:rFonts w:ascii="Times New Roman" w:hAnsi="Times New Roman" w:cs="Times New Roman"/>
          <w:sz w:val="24"/>
          <w:szCs w:val="24"/>
        </w:rPr>
        <w:t xml:space="preserve"> так, чтобы не мешать свободному перемещению детей</w:t>
      </w:r>
      <w:r w:rsidR="00182C50" w:rsidRPr="007E1322">
        <w:rPr>
          <w:rFonts w:ascii="Times New Roman" w:hAnsi="Times New Roman" w:cs="Times New Roman"/>
          <w:sz w:val="24"/>
          <w:szCs w:val="24"/>
        </w:rPr>
        <w:t xml:space="preserve"> и</w:t>
      </w:r>
      <w:r w:rsidRPr="007E1322">
        <w:rPr>
          <w:rFonts w:ascii="Times New Roman" w:hAnsi="Times New Roman" w:cs="Times New Roman"/>
          <w:sz w:val="24"/>
          <w:szCs w:val="24"/>
        </w:rPr>
        <w:t xml:space="preserve"> общени</w:t>
      </w:r>
      <w:r w:rsidR="00182C50" w:rsidRPr="007E1322">
        <w:rPr>
          <w:rFonts w:ascii="Times New Roman" w:hAnsi="Times New Roman" w:cs="Times New Roman"/>
          <w:sz w:val="24"/>
          <w:szCs w:val="24"/>
        </w:rPr>
        <w:t>ю</w:t>
      </w:r>
      <w:r w:rsidRPr="007E1322">
        <w:rPr>
          <w:rFonts w:ascii="Times New Roman" w:hAnsi="Times New Roman" w:cs="Times New Roman"/>
          <w:sz w:val="24"/>
          <w:szCs w:val="24"/>
        </w:rPr>
        <w:t xml:space="preserve"> со сверстниками. В группе созданы различные центры активности:</w:t>
      </w:r>
    </w:p>
    <w:p w14:paraId="4850E4D8" w14:textId="1E4D87B1" w:rsidR="006D64D2" w:rsidRPr="007E1322" w:rsidRDefault="006D64D2" w:rsidP="007E1322">
      <w:pPr>
        <w:pStyle w:val="a5"/>
        <w:numPr>
          <w:ilvl w:val="0"/>
          <w:numId w:val="4"/>
        </w:numPr>
        <w:spacing w:after="0" w:line="240" w:lineRule="auto"/>
        <w:ind w:left="567" w:hanging="567"/>
        <w:jc w:val="both"/>
        <w:rPr>
          <w:rFonts w:ascii="Times New Roman" w:hAnsi="Times New Roman" w:cs="Times New Roman"/>
          <w:sz w:val="24"/>
          <w:szCs w:val="24"/>
        </w:rPr>
      </w:pPr>
      <w:r w:rsidRPr="007E1322">
        <w:rPr>
          <w:rFonts w:ascii="Times New Roman" w:hAnsi="Times New Roman" w:cs="Times New Roman"/>
          <w:bCs/>
          <w:sz w:val="24"/>
          <w:szCs w:val="24"/>
        </w:rPr>
        <w:t>«Центр познания»</w:t>
      </w:r>
      <w:r w:rsidRPr="007E1322">
        <w:rPr>
          <w:rFonts w:ascii="Times New Roman" w:hAnsi="Times New Roman" w:cs="Times New Roman"/>
          <w:sz w:val="24"/>
          <w:szCs w:val="24"/>
        </w:rPr>
        <w:t xml:space="preserve"> обеспечивает решение задач познавательно исследовательской деятельности детей (развивающие и логические игры, </w:t>
      </w:r>
      <w:r w:rsidR="0090136E" w:rsidRPr="007E1322">
        <w:rPr>
          <w:rFonts w:ascii="Times New Roman" w:hAnsi="Times New Roman" w:cs="Times New Roman"/>
          <w:sz w:val="24"/>
          <w:szCs w:val="24"/>
        </w:rPr>
        <w:t xml:space="preserve">игротека, </w:t>
      </w:r>
      <w:r w:rsidRPr="007E1322">
        <w:rPr>
          <w:rFonts w:ascii="Times New Roman" w:hAnsi="Times New Roman" w:cs="Times New Roman"/>
          <w:sz w:val="24"/>
          <w:szCs w:val="24"/>
        </w:rPr>
        <w:t>опыты и эксперименты);</w:t>
      </w:r>
    </w:p>
    <w:p w14:paraId="62682123" w14:textId="12D7FC36" w:rsidR="006D64D2" w:rsidRPr="007E1322" w:rsidRDefault="006D64D2" w:rsidP="007E1322">
      <w:pPr>
        <w:pStyle w:val="a5"/>
        <w:numPr>
          <w:ilvl w:val="0"/>
          <w:numId w:val="4"/>
        </w:numPr>
        <w:spacing w:after="0" w:line="240" w:lineRule="auto"/>
        <w:ind w:left="567" w:hanging="567"/>
        <w:jc w:val="both"/>
        <w:rPr>
          <w:rFonts w:ascii="Times New Roman" w:hAnsi="Times New Roman" w:cs="Times New Roman"/>
          <w:sz w:val="24"/>
          <w:szCs w:val="24"/>
        </w:rPr>
      </w:pPr>
      <w:r w:rsidRPr="007E1322">
        <w:rPr>
          <w:rFonts w:ascii="Times New Roman" w:hAnsi="Times New Roman" w:cs="Times New Roman"/>
          <w:bCs/>
          <w:sz w:val="24"/>
          <w:szCs w:val="24"/>
        </w:rPr>
        <w:t>«Центр творчества»</w:t>
      </w:r>
      <w:r w:rsidRPr="007E1322">
        <w:rPr>
          <w:rFonts w:ascii="Times New Roman" w:hAnsi="Times New Roman" w:cs="Times New Roman"/>
          <w:sz w:val="24"/>
          <w:szCs w:val="24"/>
        </w:rPr>
        <w:t xml:space="preserve"> обеспечивает решение задач активизации творчества детей (</w:t>
      </w:r>
      <w:r w:rsidR="0090136E" w:rsidRPr="007E1322">
        <w:rPr>
          <w:rFonts w:ascii="Times New Roman" w:hAnsi="Times New Roman" w:cs="Times New Roman"/>
          <w:sz w:val="24"/>
          <w:szCs w:val="24"/>
        </w:rPr>
        <w:t xml:space="preserve">изобразительная деятельность; </w:t>
      </w:r>
      <w:r w:rsidRPr="007E1322">
        <w:rPr>
          <w:rFonts w:ascii="Times New Roman" w:hAnsi="Times New Roman" w:cs="Times New Roman"/>
          <w:sz w:val="24"/>
          <w:szCs w:val="24"/>
        </w:rPr>
        <w:t>режиссерские и театрализованные, музыкальные игры и импровизации);</w:t>
      </w:r>
    </w:p>
    <w:p w14:paraId="4FCC206B" w14:textId="61348DEA" w:rsidR="006D64D2" w:rsidRPr="007E1322" w:rsidRDefault="006D64D2" w:rsidP="007E1322">
      <w:pPr>
        <w:pStyle w:val="a5"/>
        <w:numPr>
          <w:ilvl w:val="0"/>
          <w:numId w:val="4"/>
        </w:numPr>
        <w:spacing w:after="0" w:line="240" w:lineRule="auto"/>
        <w:ind w:left="567" w:hanging="567"/>
        <w:jc w:val="both"/>
        <w:rPr>
          <w:rFonts w:ascii="Times New Roman" w:hAnsi="Times New Roman" w:cs="Times New Roman"/>
          <w:sz w:val="24"/>
          <w:szCs w:val="24"/>
        </w:rPr>
      </w:pPr>
      <w:r w:rsidRPr="007E1322">
        <w:rPr>
          <w:rFonts w:ascii="Times New Roman" w:hAnsi="Times New Roman" w:cs="Times New Roman"/>
          <w:bCs/>
          <w:sz w:val="24"/>
          <w:szCs w:val="24"/>
        </w:rPr>
        <w:t>«Игровой центр»</w:t>
      </w:r>
      <w:r w:rsidRPr="007E1322">
        <w:rPr>
          <w:rFonts w:ascii="Times New Roman" w:hAnsi="Times New Roman" w:cs="Times New Roman"/>
          <w:sz w:val="24"/>
          <w:szCs w:val="24"/>
        </w:rPr>
        <w:t>, обеспечива</w:t>
      </w:r>
      <w:r w:rsidR="009535D6" w:rsidRPr="007E1322">
        <w:rPr>
          <w:rFonts w:ascii="Times New Roman" w:hAnsi="Times New Roman" w:cs="Times New Roman"/>
          <w:sz w:val="24"/>
          <w:szCs w:val="24"/>
        </w:rPr>
        <w:t xml:space="preserve">ет </w:t>
      </w:r>
      <w:r w:rsidRPr="007E1322">
        <w:rPr>
          <w:rFonts w:ascii="Times New Roman" w:hAnsi="Times New Roman" w:cs="Times New Roman"/>
          <w:sz w:val="24"/>
          <w:szCs w:val="24"/>
        </w:rPr>
        <w:t>организацию самостоятельных сюжетно ролевых игр</w:t>
      </w:r>
      <w:r w:rsidR="0090136E" w:rsidRPr="007E1322">
        <w:rPr>
          <w:rFonts w:ascii="Times New Roman" w:hAnsi="Times New Roman" w:cs="Times New Roman"/>
          <w:sz w:val="24"/>
          <w:szCs w:val="24"/>
        </w:rPr>
        <w:t>, строительно-конструктивных игр</w:t>
      </w:r>
      <w:r w:rsidRPr="007E1322">
        <w:rPr>
          <w:rFonts w:ascii="Times New Roman" w:hAnsi="Times New Roman" w:cs="Times New Roman"/>
          <w:sz w:val="24"/>
          <w:szCs w:val="24"/>
        </w:rPr>
        <w:t>;</w:t>
      </w:r>
    </w:p>
    <w:p w14:paraId="65048781" w14:textId="542411E9" w:rsidR="006D64D2" w:rsidRPr="007E1322" w:rsidRDefault="006D64D2" w:rsidP="007E1322">
      <w:pPr>
        <w:pStyle w:val="a5"/>
        <w:numPr>
          <w:ilvl w:val="0"/>
          <w:numId w:val="4"/>
        </w:numPr>
        <w:spacing w:after="0" w:line="240" w:lineRule="auto"/>
        <w:ind w:left="567" w:hanging="567"/>
        <w:jc w:val="both"/>
        <w:rPr>
          <w:rFonts w:ascii="Times New Roman" w:hAnsi="Times New Roman" w:cs="Times New Roman"/>
          <w:sz w:val="24"/>
          <w:szCs w:val="24"/>
        </w:rPr>
      </w:pPr>
      <w:r w:rsidRPr="007E1322">
        <w:rPr>
          <w:rFonts w:ascii="Times New Roman" w:hAnsi="Times New Roman" w:cs="Times New Roman"/>
          <w:bCs/>
          <w:sz w:val="24"/>
          <w:szCs w:val="24"/>
        </w:rPr>
        <w:t>«</w:t>
      </w:r>
      <w:r w:rsidR="00120367" w:rsidRPr="007E1322">
        <w:rPr>
          <w:rFonts w:ascii="Times New Roman" w:hAnsi="Times New Roman" w:cs="Times New Roman"/>
          <w:bCs/>
          <w:sz w:val="24"/>
          <w:szCs w:val="24"/>
        </w:rPr>
        <w:t>Ц</w:t>
      </w:r>
      <w:r w:rsidRPr="007E1322">
        <w:rPr>
          <w:rFonts w:ascii="Times New Roman" w:hAnsi="Times New Roman" w:cs="Times New Roman"/>
          <w:bCs/>
          <w:sz w:val="24"/>
          <w:szCs w:val="24"/>
        </w:rPr>
        <w:t>ентр</w:t>
      </w:r>
      <w:r w:rsidR="004A6916" w:rsidRPr="007E1322">
        <w:rPr>
          <w:rFonts w:ascii="Times New Roman" w:hAnsi="Times New Roman" w:cs="Times New Roman"/>
          <w:bCs/>
          <w:sz w:val="24"/>
          <w:szCs w:val="24"/>
        </w:rPr>
        <w:t xml:space="preserve"> грамотности</w:t>
      </w:r>
      <w:r w:rsidRPr="007E1322">
        <w:rPr>
          <w:rFonts w:ascii="Times New Roman" w:hAnsi="Times New Roman" w:cs="Times New Roman"/>
          <w:bCs/>
          <w:sz w:val="24"/>
          <w:szCs w:val="24"/>
        </w:rPr>
        <w:t>»</w:t>
      </w:r>
      <w:r w:rsidRPr="007E1322">
        <w:rPr>
          <w:rFonts w:ascii="Times New Roman" w:hAnsi="Times New Roman" w:cs="Times New Roman"/>
          <w:sz w:val="24"/>
          <w:szCs w:val="24"/>
        </w:rPr>
        <w:t>, обеспечива</w:t>
      </w:r>
      <w:r w:rsidR="0040743C" w:rsidRPr="007E1322">
        <w:rPr>
          <w:rFonts w:ascii="Times New Roman" w:hAnsi="Times New Roman" w:cs="Times New Roman"/>
          <w:sz w:val="24"/>
          <w:szCs w:val="24"/>
        </w:rPr>
        <w:t>ет</w:t>
      </w:r>
      <w:r w:rsidRPr="007E1322">
        <w:rPr>
          <w:rFonts w:ascii="Times New Roman" w:hAnsi="Times New Roman" w:cs="Times New Roman"/>
          <w:sz w:val="24"/>
          <w:szCs w:val="24"/>
        </w:rPr>
        <w:t xml:space="preserve"> литературное развитие дошкольников</w:t>
      </w:r>
      <w:r w:rsidR="004A6916" w:rsidRPr="007E1322">
        <w:rPr>
          <w:rFonts w:ascii="Times New Roman" w:hAnsi="Times New Roman" w:cs="Times New Roman"/>
          <w:sz w:val="24"/>
          <w:szCs w:val="24"/>
        </w:rPr>
        <w:t xml:space="preserve"> (книжный уголок и речевые игры, игры с буквами, звуками и слогами;</w:t>
      </w:r>
      <w:r w:rsidR="0090136E" w:rsidRPr="007E1322">
        <w:rPr>
          <w:rFonts w:ascii="Times New Roman" w:hAnsi="Times New Roman" w:cs="Times New Roman"/>
          <w:sz w:val="24"/>
          <w:szCs w:val="24"/>
        </w:rPr>
        <w:t xml:space="preserve"> </w:t>
      </w:r>
      <w:r w:rsidR="004A6916" w:rsidRPr="007E1322">
        <w:rPr>
          <w:rFonts w:ascii="Times New Roman" w:hAnsi="Times New Roman" w:cs="Times New Roman"/>
          <w:sz w:val="24"/>
          <w:szCs w:val="24"/>
        </w:rPr>
        <w:t>оборудование для развития речи и подготовки ребенка к освоению чтения и письма)</w:t>
      </w:r>
      <w:r w:rsidRPr="007E1322">
        <w:rPr>
          <w:rFonts w:ascii="Times New Roman" w:hAnsi="Times New Roman" w:cs="Times New Roman"/>
          <w:sz w:val="24"/>
          <w:szCs w:val="24"/>
        </w:rPr>
        <w:t>;</w:t>
      </w:r>
    </w:p>
    <w:p w14:paraId="79CF4982" w14:textId="4675B994" w:rsidR="006D64D2" w:rsidRPr="007E1322" w:rsidRDefault="006D64D2" w:rsidP="007E1322">
      <w:pPr>
        <w:pStyle w:val="a5"/>
        <w:numPr>
          <w:ilvl w:val="0"/>
          <w:numId w:val="4"/>
        </w:numPr>
        <w:spacing w:after="0" w:line="240" w:lineRule="auto"/>
        <w:ind w:left="567" w:hanging="567"/>
        <w:jc w:val="both"/>
        <w:rPr>
          <w:rFonts w:ascii="Times New Roman" w:hAnsi="Times New Roman" w:cs="Times New Roman"/>
          <w:sz w:val="24"/>
          <w:szCs w:val="24"/>
        </w:rPr>
      </w:pPr>
      <w:r w:rsidRPr="007E1322">
        <w:rPr>
          <w:rFonts w:ascii="Times New Roman" w:hAnsi="Times New Roman" w:cs="Times New Roman"/>
          <w:bCs/>
          <w:sz w:val="24"/>
          <w:szCs w:val="24"/>
        </w:rPr>
        <w:t>«Спортивный центр»</w:t>
      </w:r>
      <w:r w:rsidRPr="007E1322">
        <w:rPr>
          <w:rFonts w:ascii="Times New Roman" w:hAnsi="Times New Roman" w:cs="Times New Roman"/>
          <w:sz w:val="24"/>
          <w:szCs w:val="24"/>
        </w:rPr>
        <w:t>, обеспечива</w:t>
      </w:r>
      <w:r w:rsidR="0040743C" w:rsidRPr="007E1322">
        <w:rPr>
          <w:rFonts w:ascii="Times New Roman" w:hAnsi="Times New Roman" w:cs="Times New Roman"/>
          <w:sz w:val="24"/>
          <w:szCs w:val="24"/>
        </w:rPr>
        <w:t>ет</w:t>
      </w:r>
      <w:r w:rsidRPr="007E1322">
        <w:rPr>
          <w:rFonts w:ascii="Times New Roman" w:hAnsi="Times New Roman" w:cs="Times New Roman"/>
          <w:sz w:val="24"/>
          <w:szCs w:val="24"/>
        </w:rPr>
        <w:t xml:space="preserve"> двигательную активность и организацию </w:t>
      </w:r>
      <w:proofErr w:type="spellStart"/>
      <w:r w:rsidRPr="007E1322">
        <w:rPr>
          <w:rFonts w:ascii="Times New Roman" w:hAnsi="Times New Roman" w:cs="Times New Roman"/>
          <w:sz w:val="24"/>
          <w:szCs w:val="24"/>
        </w:rPr>
        <w:t>здоровьесберегающую</w:t>
      </w:r>
      <w:proofErr w:type="spellEnd"/>
      <w:r w:rsidRPr="007E1322">
        <w:rPr>
          <w:rFonts w:ascii="Times New Roman" w:hAnsi="Times New Roman" w:cs="Times New Roman"/>
          <w:sz w:val="24"/>
          <w:szCs w:val="24"/>
        </w:rPr>
        <w:t xml:space="preserve"> деятельность детей.</w:t>
      </w:r>
    </w:p>
    <w:p w14:paraId="2D5D3005" w14:textId="6B5F19F9" w:rsidR="00940A9D" w:rsidRPr="007E1322" w:rsidRDefault="00940A9D" w:rsidP="007E1322">
      <w:pPr>
        <w:spacing w:after="0" w:line="240" w:lineRule="auto"/>
        <w:ind w:firstLine="567"/>
        <w:jc w:val="both"/>
        <w:rPr>
          <w:rFonts w:ascii="Times New Roman" w:hAnsi="Times New Roman" w:cs="Times New Roman"/>
          <w:sz w:val="24"/>
          <w:szCs w:val="24"/>
        </w:rPr>
      </w:pPr>
      <w:r w:rsidRPr="007E1322">
        <w:rPr>
          <w:rFonts w:ascii="Times New Roman" w:hAnsi="Times New Roman" w:cs="Times New Roman"/>
          <w:sz w:val="24"/>
          <w:szCs w:val="24"/>
        </w:rPr>
        <w:t>В группе специальное место и оборудование выделено для игротеки. Это дидактические, развивающие и логико-математические игры, направленные на развитие логического действия сравнения. Обязательны тетради на печатной основе, познавательные книги для дошкольников. Также представлены игры на развитие умений счетной и вычислительной деятельности. Игр с правилами огромное многообразие</w:t>
      </w:r>
      <w:r w:rsidR="00C60749" w:rsidRPr="007E1322">
        <w:rPr>
          <w:rFonts w:ascii="Times New Roman" w:hAnsi="Times New Roman" w:cs="Times New Roman"/>
          <w:sz w:val="24"/>
          <w:szCs w:val="24"/>
        </w:rPr>
        <w:t xml:space="preserve">: </w:t>
      </w:r>
      <w:r w:rsidRPr="007E1322">
        <w:rPr>
          <w:rFonts w:ascii="Times New Roman" w:hAnsi="Times New Roman" w:cs="Times New Roman"/>
          <w:sz w:val="24"/>
          <w:szCs w:val="24"/>
        </w:rPr>
        <w:t xml:space="preserve">и лото, и домино, и маршрутные игры </w:t>
      </w:r>
      <w:r w:rsidRPr="007E1322">
        <w:rPr>
          <w:rFonts w:ascii="Times New Roman" w:hAnsi="Times New Roman" w:cs="Times New Roman"/>
          <w:sz w:val="24"/>
          <w:szCs w:val="24"/>
        </w:rPr>
        <w:lastRenderedPageBreak/>
        <w:t>(«ходилки»). А умение играть в разные игры с правилами позднее в школе позволя</w:t>
      </w:r>
      <w:r w:rsidR="009535D6" w:rsidRPr="007E1322">
        <w:rPr>
          <w:rFonts w:ascii="Times New Roman" w:hAnsi="Times New Roman" w:cs="Times New Roman"/>
          <w:sz w:val="24"/>
          <w:szCs w:val="24"/>
        </w:rPr>
        <w:t>е</w:t>
      </w:r>
      <w:r w:rsidRPr="007E1322">
        <w:rPr>
          <w:rFonts w:ascii="Times New Roman" w:hAnsi="Times New Roman" w:cs="Times New Roman"/>
          <w:sz w:val="24"/>
          <w:szCs w:val="24"/>
        </w:rPr>
        <w:t>т успешно осваивать учебную деятельность.</w:t>
      </w:r>
    </w:p>
    <w:p w14:paraId="43AED39E" w14:textId="167A2CD9" w:rsidR="00F01C36" w:rsidRPr="007E1322" w:rsidRDefault="00062A31" w:rsidP="007E1322">
      <w:pPr>
        <w:spacing w:after="0" w:line="240" w:lineRule="auto"/>
        <w:ind w:firstLine="567"/>
        <w:jc w:val="both"/>
        <w:rPr>
          <w:rFonts w:ascii="Times New Roman" w:eastAsia="Calibri" w:hAnsi="Times New Roman" w:cs="Times New Roman"/>
          <w:sz w:val="24"/>
          <w:szCs w:val="24"/>
        </w:rPr>
      </w:pPr>
      <w:r w:rsidRPr="007E1322">
        <w:rPr>
          <w:rFonts w:ascii="Times New Roman" w:hAnsi="Times New Roman" w:cs="Times New Roman"/>
          <w:sz w:val="24"/>
          <w:szCs w:val="24"/>
        </w:rPr>
        <w:t>В</w:t>
      </w:r>
      <w:r w:rsidR="0040743C" w:rsidRPr="007E1322">
        <w:rPr>
          <w:rFonts w:ascii="Times New Roman" w:hAnsi="Times New Roman" w:cs="Times New Roman"/>
          <w:sz w:val="24"/>
          <w:szCs w:val="24"/>
        </w:rPr>
        <w:t xml:space="preserve"> нашей </w:t>
      </w:r>
      <w:r w:rsidRPr="007E1322">
        <w:rPr>
          <w:rFonts w:ascii="Times New Roman" w:hAnsi="Times New Roman" w:cs="Times New Roman"/>
          <w:sz w:val="24"/>
          <w:szCs w:val="24"/>
        </w:rPr>
        <w:t>группе к</w:t>
      </w:r>
      <w:r w:rsidR="006D64D2" w:rsidRPr="007E1322">
        <w:rPr>
          <w:rFonts w:ascii="Times New Roman" w:hAnsi="Times New Roman" w:cs="Times New Roman"/>
          <w:sz w:val="24"/>
          <w:szCs w:val="24"/>
        </w:rPr>
        <w:t>аждый ребенок выбирает занятие по интересам в центрах активности, что обеспечивается разнообразием предметного содержания, доступностью материалов, удобством их размещения. Отсюда низкая конфликтность между детьми: они редко ссорятся из-за игр, игрового пространства или материалов, так как увлечены интересной деятельностью</w:t>
      </w:r>
      <w:r w:rsidR="00335645" w:rsidRPr="007E1322">
        <w:rPr>
          <w:rFonts w:ascii="Times New Roman" w:hAnsi="Times New Roman" w:cs="Times New Roman"/>
          <w:sz w:val="24"/>
          <w:szCs w:val="24"/>
        </w:rPr>
        <w:t>.</w:t>
      </w:r>
      <w:r w:rsidR="007E1322">
        <w:rPr>
          <w:rFonts w:ascii="Times New Roman" w:hAnsi="Times New Roman" w:cs="Times New Roman"/>
          <w:sz w:val="24"/>
          <w:szCs w:val="24"/>
        </w:rPr>
        <w:t xml:space="preserve"> </w:t>
      </w:r>
      <w:bookmarkStart w:id="3" w:name="_Hlk158462955"/>
      <w:r w:rsidR="008019EA" w:rsidRPr="007E1322">
        <w:rPr>
          <w:rFonts w:ascii="Times New Roman" w:hAnsi="Times New Roman" w:cs="Times New Roman"/>
          <w:sz w:val="24"/>
          <w:szCs w:val="24"/>
        </w:rPr>
        <w:t>Раз</w:t>
      </w:r>
      <w:r w:rsidR="008019EA" w:rsidRPr="007E1322">
        <w:rPr>
          <w:rFonts w:ascii="Times New Roman" w:hAnsi="Times New Roman" w:cs="Times New Roman"/>
          <w:sz w:val="24"/>
          <w:szCs w:val="24"/>
        </w:rPr>
        <w:softHyphen/>
        <w:t>нообразная деятельность детей в такой обстановке является эффективным условием развития сенсорных способностей, которые, в свою очередь, являются базовыми в системе ин</w:t>
      </w:r>
      <w:r w:rsidR="008019EA" w:rsidRPr="007E1322">
        <w:rPr>
          <w:rFonts w:ascii="Times New Roman" w:hAnsi="Times New Roman" w:cs="Times New Roman"/>
          <w:sz w:val="24"/>
          <w:szCs w:val="24"/>
        </w:rPr>
        <w:softHyphen/>
        <w:t>теллектуальных способностей ребенка дошкольного возраста.</w:t>
      </w:r>
      <w:bookmarkEnd w:id="3"/>
      <w:r w:rsidR="00DC02DF" w:rsidRPr="007E1322">
        <w:rPr>
          <w:rFonts w:ascii="Times New Roman" w:hAnsi="Times New Roman" w:cs="Times New Roman"/>
          <w:sz w:val="24"/>
          <w:szCs w:val="24"/>
        </w:rPr>
        <w:t xml:space="preserve"> </w:t>
      </w:r>
      <w:r w:rsidR="00A825A6" w:rsidRPr="007E1322">
        <w:rPr>
          <w:rFonts w:ascii="Times New Roman" w:hAnsi="Times New Roman" w:cs="Times New Roman"/>
          <w:sz w:val="24"/>
          <w:szCs w:val="24"/>
        </w:rPr>
        <w:t xml:space="preserve">Специальным образом организованная среда оказывает позитивное влияние на развитие способности ребенка к самообучению. </w:t>
      </w:r>
      <w:r w:rsidR="00E704C3" w:rsidRPr="007E1322">
        <w:rPr>
          <w:rFonts w:ascii="Times New Roman" w:eastAsia="Calibri" w:hAnsi="Times New Roman" w:cs="Times New Roman"/>
          <w:sz w:val="24"/>
          <w:szCs w:val="24"/>
        </w:rPr>
        <w:t xml:space="preserve">Обеспечение богатства сенсорных впечатлений </w:t>
      </w:r>
      <w:r w:rsidR="00DC02DF" w:rsidRPr="007E1322">
        <w:rPr>
          <w:rFonts w:ascii="Times New Roman" w:eastAsia="Calibri" w:hAnsi="Times New Roman" w:cs="Times New Roman"/>
          <w:sz w:val="24"/>
          <w:szCs w:val="24"/>
        </w:rPr>
        <w:t>по</w:t>
      </w:r>
      <w:r w:rsidR="00E704C3" w:rsidRPr="007E1322">
        <w:rPr>
          <w:rFonts w:ascii="Times New Roman" w:eastAsia="Calibri" w:hAnsi="Times New Roman" w:cs="Times New Roman"/>
          <w:sz w:val="24"/>
          <w:szCs w:val="24"/>
        </w:rPr>
        <w:t xml:space="preserve">способствуют изготовленные воспитателями и родителями </w:t>
      </w:r>
      <w:r w:rsidR="00F01C36" w:rsidRPr="007E1322">
        <w:rPr>
          <w:rFonts w:ascii="Times New Roman" w:eastAsia="Calibri" w:hAnsi="Times New Roman" w:cs="Times New Roman"/>
          <w:sz w:val="24"/>
          <w:szCs w:val="24"/>
        </w:rPr>
        <w:t>сенсорные</w:t>
      </w:r>
      <w:r w:rsidR="004551F2" w:rsidRPr="007E1322">
        <w:rPr>
          <w:rFonts w:ascii="Times New Roman" w:eastAsia="Calibri" w:hAnsi="Times New Roman" w:cs="Times New Roman"/>
          <w:sz w:val="24"/>
          <w:szCs w:val="24"/>
        </w:rPr>
        <w:t xml:space="preserve"> </w:t>
      </w:r>
      <w:r w:rsidR="00F01C36" w:rsidRPr="007E1322">
        <w:rPr>
          <w:rFonts w:ascii="Times New Roman" w:eastAsia="Calibri" w:hAnsi="Times New Roman" w:cs="Times New Roman"/>
          <w:sz w:val="24"/>
          <w:szCs w:val="24"/>
        </w:rPr>
        <w:t>панно.</w:t>
      </w:r>
      <w:r w:rsidR="00111581" w:rsidRPr="007E1322">
        <w:rPr>
          <w:rFonts w:ascii="Times New Roman" w:eastAsia="Calibri" w:hAnsi="Times New Roman" w:cs="Times New Roman"/>
          <w:sz w:val="24"/>
          <w:szCs w:val="24"/>
        </w:rPr>
        <w:t xml:space="preserve"> </w:t>
      </w:r>
      <w:r w:rsidR="00EA732C" w:rsidRPr="007E1322">
        <w:rPr>
          <w:rFonts w:ascii="Times New Roman" w:eastAsia="Calibri" w:hAnsi="Times New Roman" w:cs="Times New Roman"/>
          <w:sz w:val="24"/>
          <w:szCs w:val="24"/>
        </w:rPr>
        <w:t>В сенсомоторный уголок в группе поместили сенсорное панно.</w:t>
      </w:r>
      <w:r w:rsidR="00111581" w:rsidRPr="007E1322">
        <w:rPr>
          <w:rFonts w:ascii="Times New Roman" w:eastAsia="Calibri" w:hAnsi="Times New Roman" w:cs="Times New Roman"/>
          <w:sz w:val="24"/>
          <w:szCs w:val="24"/>
        </w:rPr>
        <w:t xml:space="preserve"> Сначала изготовили простое панно.</w:t>
      </w:r>
    </w:p>
    <w:p w14:paraId="154311DC" w14:textId="05991CDA" w:rsidR="00111581" w:rsidRPr="007E1322" w:rsidRDefault="007E1322" w:rsidP="007E1322">
      <w:pPr>
        <w:spacing w:after="0" w:line="240" w:lineRule="auto"/>
        <w:ind w:firstLine="284"/>
        <w:jc w:val="center"/>
        <w:rPr>
          <w:rFonts w:ascii="Times New Roman" w:eastAsia="Calibri" w:hAnsi="Times New Roman" w:cs="Times New Roman"/>
          <w:sz w:val="24"/>
          <w:szCs w:val="24"/>
        </w:rPr>
      </w:pPr>
      <w:r w:rsidRPr="007E1322">
        <w:rPr>
          <w:rFonts w:ascii="Times New Roman" w:eastAsia="Calibri" w:hAnsi="Times New Roman" w:cs="Times New Roman"/>
          <w:noProof/>
          <w:sz w:val="24"/>
          <w:szCs w:val="24"/>
          <w:lang w:eastAsia="ru-RU"/>
        </w:rPr>
        <w:drawing>
          <wp:inline distT="0" distB="0" distL="0" distR="0" wp14:anchorId="5DF48174" wp14:editId="08172A11">
            <wp:extent cx="1895475" cy="168553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06555" cy="1695387"/>
                    </a:xfrm>
                    <a:prstGeom prst="rect">
                      <a:avLst/>
                    </a:prstGeom>
                    <a:noFill/>
                  </pic:spPr>
                </pic:pic>
              </a:graphicData>
            </a:graphic>
          </wp:inline>
        </w:drawing>
      </w:r>
    </w:p>
    <w:p w14:paraId="738E82F5" w14:textId="77777777" w:rsidR="00111581" w:rsidRPr="007E1322" w:rsidRDefault="00111581" w:rsidP="007E1322">
      <w:pPr>
        <w:spacing w:after="0" w:line="240" w:lineRule="auto"/>
        <w:ind w:firstLine="284"/>
        <w:jc w:val="center"/>
        <w:rPr>
          <w:rFonts w:ascii="Times New Roman" w:eastAsia="Calibri" w:hAnsi="Times New Roman" w:cs="Times New Roman"/>
          <w:sz w:val="24"/>
          <w:szCs w:val="24"/>
        </w:rPr>
      </w:pPr>
      <w:r w:rsidRPr="007E1322">
        <w:rPr>
          <w:rFonts w:ascii="Times New Roman" w:eastAsia="Calibri" w:hAnsi="Times New Roman" w:cs="Times New Roman"/>
          <w:sz w:val="24"/>
          <w:szCs w:val="24"/>
        </w:rPr>
        <w:t>Описание дидактических пособий, включенных в сенсорное панно</w:t>
      </w:r>
    </w:p>
    <w:p w14:paraId="47A69045" w14:textId="47E75849" w:rsidR="00111581" w:rsidRPr="007E1322" w:rsidRDefault="00111581" w:rsidP="007E1322">
      <w:pPr>
        <w:tabs>
          <w:tab w:val="left" w:pos="851"/>
        </w:tabs>
        <w:spacing w:after="0" w:line="240" w:lineRule="auto"/>
        <w:ind w:firstLine="567"/>
        <w:jc w:val="both"/>
        <w:rPr>
          <w:rFonts w:ascii="Times New Roman" w:eastAsia="Calibri" w:hAnsi="Times New Roman" w:cs="Times New Roman"/>
          <w:sz w:val="24"/>
          <w:szCs w:val="24"/>
        </w:rPr>
      </w:pPr>
      <w:r w:rsidRPr="007E1322">
        <w:rPr>
          <w:rFonts w:ascii="Times New Roman" w:eastAsia="Calibri" w:hAnsi="Times New Roman" w:cs="Times New Roman"/>
          <w:sz w:val="24"/>
          <w:szCs w:val="24"/>
        </w:rPr>
        <w:t>1. «Чудесные мешочки».</w:t>
      </w:r>
      <w:r w:rsidR="007E1322">
        <w:rPr>
          <w:rFonts w:ascii="Times New Roman" w:eastAsia="Calibri" w:hAnsi="Times New Roman" w:cs="Times New Roman"/>
          <w:sz w:val="24"/>
          <w:szCs w:val="24"/>
        </w:rPr>
        <w:t xml:space="preserve"> </w:t>
      </w:r>
      <w:r w:rsidRPr="007E1322">
        <w:rPr>
          <w:rFonts w:ascii="Times New Roman" w:eastAsia="Calibri" w:hAnsi="Times New Roman" w:cs="Times New Roman"/>
          <w:sz w:val="24"/>
          <w:szCs w:val="24"/>
        </w:rPr>
        <w:t>Мешочки 6 штук, выполнены из тонкого «флиса», съемные, крепятся шнуровкой на крючки.</w:t>
      </w:r>
    </w:p>
    <w:p w14:paraId="0D155E7E" w14:textId="519C34A7" w:rsidR="00111581" w:rsidRPr="007E1322" w:rsidRDefault="00111581" w:rsidP="007E1322">
      <w:pPr>
        <w:tabs>
          <w:tab w:val="left" w:pos="851"/>
        </w:tabs>
        <w:spacing w:after="0" w:line="240" w:lineRule="auto"/>
        <w:ind w:firstLine="567"/>
        <w:jc w:val="both"/>
        <w:rPr>
          <w:rFonts w:ascii="Times New Roman" w:eastAsia="Calibri" w:hAnsi="Times New Roman" w:cs="Times New Roman"/>
          <w:sz w:val="24"/>
          <w:szCs w:val="24"/>
        </w:rPr>
      </w:pPr>
      <w:r w:rsidRPr="007E1322">
        <w:rPr>
          <w:rFonts w:ascii="Times New Roman" w:eastAsia="Calibri" w:hAnsi="Times New Roman" w:cs="Times New Roman"/>
          <w:sz w:val="24"/>
          <w:szCs w:val="24"/>
        </w:rPr>
        <w:t>2. «</w:t>
      </w:r>
      <w:proofErr w:type="spellStart"/>
      <w:r w:rsidRPr="007E1322">
        <w:rPr>
          <w:rFonts w:ascii="Times New Roman" w:eastAsia="Calibri" w:hAnsi="Times New Roman" w:cs="Times New Roman"/>
          <w:sz w:val="24"/>
          <w:szCs w:val="24"/>
        </w:rPr>
        <w:t>Фланелеграф</w:t>
      </w:r>
      <w:proofErr w:type="spellEnd"/>
      <w:r w:rsidRPr="007E1322">
        <w:rPr>
          <w:rFonts w:ascii="Times New Roman" w:eastAsia="Calibri" w:hAnsi="Times New Roman" w:cs="Times New Roman"/>
          <w:sz w:val="24"/>
          <w:szCs w:val="24"/>
        </w:rPr>
        <w:t>». Основание и детали выполнены из тонкой войлочной разноцветной ткани, детали крепятся с помощью «липучек».</w:t>
      </w:r>
    </w:p>
    <w:p w14:paraId="544D52BF" w14:textId="0E2BB403" w:rsidR="00111581" w:rsidRPr="007E1322" w:rsidRDefault="00111581" w:rsidP="007E1322">
      <w:pPr>
        <w:tabs>
          <w:tab w:val="left" w:pos="851"/>
        </w:tabs>
        <w:spacing w:after="0" w:line="240" w:lineRule="auto"/>
        <w:ind w:firstLine="567"/>
        <w:jc w:val="both"/>
        <w:rPr>
          <w:rFonts w:ascii="Times New Roman" w:eastAsia="Calibri" w:hAnsi="Times New Roman" w:cs="Times New Roman"/>
          <w:sz w:val="24"/>
          <w:szCs w:val="24"/>
        </w:rPr>
      </w:pPr>
      <w:r w:rsidRPr="007E1322">
        <w:rPr>
          <w:rFonts w:ascii="Times New Roman" w:eastAsia="Calibri" w:hAnsi="Times New Roman" w:cs="Times New Roman"/>
          <w:sz w:val="24"/>
          <w:szCs w:val="24"/>
        </w:rPr>
        <w:t>3. «Дорожки»</w:t>
      </w:r>
      <w:r w:rsidR="007E1322">
        <w:rPr>
          <w:rFonts w:ascii="Times New Roman" w:eastAsia="Calibri" w:hAnsi="Times New Roman" w:cs="Times New Roman"/>
          <w:sz w:val="24"/>
          <w:szCs w:val="24"/>
        </w:rPr>
        <w:t xml:space="preserve">. </w:t>
      </w:r>
      <w:r w:rsidRPr="007E1322">
        <w:rPr>
          <w:rFonts w:ascii="Times New Roman" w:eastAsia="Calibri" w:hAnsi="Times New Roman" w:cs="Times New Roman"/>
          <w:sz w:val="24"/>
          <w:szCs w:val="24"/>
        </w:rPr>
        <w:t>Пришиты металлические кольца в два ряда, моделирование дорожек разной длины и «кривизны» выполняется шнурками определенного цвета, длины.</w:t>
      </w:r>
    </w:p>
    <w:p w14:paraId="19556BF7" w14:textId="1DC6B97B" w:rsidR="00111581" w:rsidRPr="007E1322" w:rsidRDefault="00111581" w:rsidP="007E1322">
      <w:pPr>
        <w:tabs>
          <w:tab w:val="left" w:pos="851"/>
        </w:tabs>
        <w:spacing w:after="0" w:line="240" w:lineRule="auto"/>
        <w:ind w:firstLine="567"/>
        <w:jc w:val="both"/>
        <w:rPr>
          <w:rFonts w:ascii="Times New Roman" w:eastAsia="Calibri" w:hAnsi="Times New Roman" w:cs="Times New Roman"/>
          <w:sz w:val="24"/>
          <w:szCs w:val="24"/>
        </w:rPr>
      </w:pPr>
      <w:r w:rsidRPr="007E1322">
        <w:rPr>
          <w:rFonts w:ascii="Times New Roman" w:eastAsia="Calibri" w:hAnsi="Times New Roman" w:cs="Times New Roman"/>
          <w:sz w:val="24"/>
          <w:szCs w:val="24"/>
        </w:rPr>
        <w:t>4. «Лабиринт» (левый верхний угол)</w:t>
      </w:r>
      <w:r w:rsidR="007E1322">
        <w:rPr>
          <w:rFonts w:ascii="Times New Roman" w:eastAsia="Calibri" w:hAnsi="Times New Roman" w:cs="Times New Roman"/>
          <w:sz w:val="24"/>
          <w:szCs w:val="24"/>
        </w:rPr>
        <w:t xml:space="preserve">. </w:t>
      </w:r>
      <w:r w:rsidRPr="007E1322">
        <w:rPr>
          <w:rFonts w:ascii="Times New Roman" w:eastAsia="Calibri" w:hAnsi="Times New Roman" w:cs="Times New Roman"/>
          <w:sz w:val="24"/>
          <w:szCs w:val="24"/>
        </w:rPr>
        <w:t>Выполнен из ленты «липучка», проходят лабиринт «ворсистым» теннисным шариком.</w:t>
      </w:r>
    </w:p>
    <w:p w14:paraId="25B6232E" w14:textId="18181757" w:rsidR="00EA732C" w:rsidRPr="007E1322" w:rsidRDefault="00EA732C" w:rsidP="007E1322">
      <w:pPr>
        <w:spacing w:after="0" w:line="240" w:lineRule="auto"/>
        <w:ind w:firstLine="567"/>
        <w:jc w:val="both"/>
        <w:rPr>
          <w:rFonts w:ascii="Times New Roman" w:eastAsia="Calibri" w:hAnsi="Times New Roman" w:cs="Times New Roman"/>
          <w:sz w:val="24"/>
          <w:szCs w:val="24"/>
        </w:rPr>
      </w:pPr>
      <w:r w:rsidRPr="007E1322">
        <w:rPr>
          <w:rFonts w:ascii="Times New Roman" w:eastAsia="Calibri" w:hAnsi="Times New Roman" w:cs="Times New Roman"/>
          <w:sz w:val="24"/>
          <w:szCs w:val="24"/>
        </w:rPr>
        <w:t xml:space="preserve"> Спустя некоторое время его </w:t>
      </w:r>
      <w:r w:rsidR="00CA09F8" w:rsidRPr="007E1322">
        <w:rPr>
          <w:rFonts w:ascii="Times New Roman" w:eastAsia="Calibri" w:hAnsi="Times New Roman" w:cs="Times New Roman"/>
          <w:sz w:val="24"/>
          <w:szCs w:val="24"/>
        </w:rPr>
        <w:t>видоизменили в соответствии с возрастом детей.</w:t>
      </w:r>
      <w:r w:rsidRPr="007E1322">
        <w:rPr>
          <w:rFonts w:ascii="Times New Roman" w:eastAsia="Calibri" w:hAnsi="Times New Roman" w:cs="Times New Roman"/>
          <w:sz w:val="24"/>
          <w:szCs w:val="24"/>
        </w:rPr>
        <w:t xml:space="preserve"> </w:t>
      </w:r>
      <w:r w:rsidR="0007059B" w:rsidRPr="007E1322">
        <w:rPr>
          <w:rFonts w:ascii="Times New Roman" w:eastAsia="Calibri" w:hAnsi="Times New Roman" w:cs="Times New Roman"/>
          <w:sz w:val="24"/>
          <w:szCs w:val="24"/>
        </w:rPr>
        <w:t xml:space="preserve">Дети увлечены игрой и не замечают, что они включены в процесс обучения. </w:t>
      </w:r>
    </w:p>
    <w:p w14:paraId="24F91DC1" w14:textId="6F442BC9" w:rsidR="00F01C36" w:rsidRPr="007E1322" w:rsidRDefault="007E1322" w:rsidP="007E1322">
      <w:pPr>
        <w:spacing w:after="0" w:line="240" w:lineRule="auto"/>
        <w:ind w:firstLine="284"/>
        <w:jc w:val="both"/>
        <w:rPr>
          <w:rFonts w:ascii="Times New Roman" w:eastAsia="Calibri" w:hAnsi="Times New Roman" w:cs="Times New Roman"/>
          <w:sz w:val="24"/>
          <w:szCs w:val="24"/>
          <w:lang w:val="tg-Cyrl-TJ"/>
        </w:rPr>
      </w:pPr>
      <w:r w:rsidRPr="007E1322">
        <w:rPr>
          <w:rFonts w:ascii="Times New Roman" w:eastAsia="Calibri" w:hAnsi="Times New Roman" w:cs="Times New Roman"/>
          <w:noProof/>
          <w:sz w:val="24"/>
          <w:szCs w:val="24"/>
          <w:lang w:eastAsia="ru-RU"/>
        </w:rPr>
        <w:drawing>
          <wp:anchor distT="0" distB="0" distL="114300" distR="114300" simplePos="0" relativeHeight="251658240" behindDoc="1" locked="0" layoutInCell="1" allowOverlap="1" wp14:anchorId="4807B61F" wp14:editId="6E0A6135">
            <wp:simplePos x="0" y="0"/>
            <wp:positionH relativeFrom="column">
              <wp:posOffset>2099310</wp:posOffset>
            </wp:positionH>
            <wp:positionV relativeFrom="paragraph">
              <wp:posOffset>98425</wp:posOffset>
            </wp:positionV>
            <wp:extent cx="1818005" cy="1824990"/>
            <wp:effectExtent l="0" t="0" r="0" b="3810"/>
            <wp:wrapThrough wrapText="bothSides">
              <wp:wrapPolygon edited="0">
                <wp:start x="0" y="0"/>
                <wp:lineTo x="0" y="21420"/>
                <wp:lineTo x="21276" y="21420"/>
                <wp:lineTo x="21276"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8005" cy="1824990"/>
                    </a:xfrm>
                    <a:prstGeom prst="rect">
                      <a:avLst/>
                    </a:prstGeom>
                    <a:noFill/>
                  </pic:spPr>
                </pic:pic>
              </a:graphicData>
            </a:graphic>
            <wp14:sizeRelH relativeFrom="page">
              <wp14:pctWidth>0</wp14:pctWidth>
            </wp14:sizeRelH>
            <wp14:sizeRelV relativeFrom="page">
              <wp14:pctHeight>0</wp14:pctHeight>
            </wp14:sizeRelV>
          </wp:anchor>
        </w:drawing>
      </w:r>
      <w:r w:rsidR="00EA732C" w:rsidRPr="007E1322">
        <w:rPr>
          <w:rFonts w:ascii="Times New Roman" w:eastAsia="Calibri" w:hAnsi="Times New Roman" w:cs="Times New Roman"/>
          <w:sz w:val="24"/>
          <w:szCs w:val="24"/>
        </w:rPr>
        <w:t xml:space="preserve"> </w:t>
      </w:r>
    </w:p>
    <w:p w14:paraId="03F7484A" w14:textId="4A6F2BED" w:rsidR="00F01C36" w:rsidRPr="007E1322" w:rsidRDefault="00F01C36" w:rsidP="007E1322">
      <w:pPr>
        <w:spacing w:after="0" w:line="240" w:lineRule="auto"/>
        <w:jc w:val="center"/>
        <w:rPr>
          <w:rFonts w:ascii="Times New Roman" w:eastAsia="Calibri" w:hAnsi="Times New Roman" w:cs="Times New Roman"/>
          <w:sz w:val="24"/>
          <w:szCs w:val="24"/>
        </w:rPr>
      </w:pPr>
    </w:p>
    <w:p w14:paraId="1F4016C8" w14:textId="77777777" w:rsidR="007E1322" w:rsidRDefault="007E1322" w:rsidP="007E1322">
      <w:pPr>
        <w:spacing w:after="0" w:line="240" w:lineRule="auto"/>
        <w:ind w:firstLine="709"/>
        <w:jc w:val="both"/>
        <w:rPr>
          <w:rFonts w:ascii="Times New Roman" w:eastAsia="Times New Roman" w:hAnsi="Times New Roman" w:cs="Times New Roman"/>
          <w:b/>
          <w:sz w:val="24"/>
          <w:szCs w:val="24"/>
          <w:lang w:val="tg-Cyrl-TJ" w:eastAsia="tg-Cyrl-TJ"/>
        </w:rPr>
      </w:pPr>
    </w:p>
    <w:p w14:paraId="78B6B91D" w14:textId="77777777" w:rsidR="007E1322" w:rsidRDefault="007E1322" w:rsidP="007E1322">
      <w:pPr>
        <w:spacing w:after="0" w:line="240" w:lineRule="auto"/>
        <w:ind w:firstLine="709"/>
        <w:jc w:val="both"/>
        <w:rPr>
          <w:rFonts w:ascii="Times New Roman" w:eastAsia="Times New Roman" w:hAnsi="Times New Roman" w:cs="Times New Roman"/>
          <w:b/>
          <w:sz w:val="24"/>
          <w:szCs w:val="24"/>
          <w:lang w:val="tg-Cyrl-TJ" w:eastAsia="tg-Cyrl-TJ"/>
        </w:rPr>
      </w:pPr>
    </w:p>
    <w:p w14:paraId="14E89229" w14:textId="77777777" w:rsidR="007E1322" w:rsidRDefault="007E1322" w:rsidP="007E1322">
      <w:pPr>
        <w:spacing w:after="0" w:line="240" w:lineRule="auto"/>
        <w:ind w:firstLine="709"/>
        <w:jc w:val="both"/>
        <w:rPr>
          <w:rFonts w:ascii="Times New Roman" w:eastAsia="Times New Roman" w:hAnsi="Times New Roman" w:cs="Times New Roman"/>
          <w:b/>
          <w:sz w:val="24"/>
          <w:szCs w:val="24"/>
          <w:lang w:val="tg-Cyrl-TJ" w:eastAsia="tg-Cyrl-TJ"/>
        </w:rPr>
      </w:pPr>
    </w:p>
    <w:p w14:paraId="393BF5DA" w14:textId="77777777" w:rsidR="007E1322" w:rsidRDefault="007E1322" w:rsidP="007E1322">
      <w:pPr>
        <w:spacing w:after="0" w:line="240" w:lineRule="auto"/>
        <w:ind w:firstLine="709"/>
        <w:jc w:val="both"/>
        <w:rPr>
          <w:rFonts w:ascii="Times New Roman" w:eastAsia="Times New Roman" w:hAnsi="Times New Roman" w:cs="Times New Roman"/>
          <w:b/>
          <w:sz w:val="24"/>
          <w:szCs w:val="24"/>
          <w:lang w:val="tg-Cyrl-TJ" w:eastAsia="tg-Cyrl-TJ"/>
        </w:rPr>
      </w:pPr>
    </w:p>
    <w:p w14:paraId="4C53868F" w14:textId="77777777" w:rsidR="007E1322" w:rsidRDefault="007E1322" w:rsidP="007E1322">
      <w:pPr>
        <w:spacing w:after="0" w:line="240" w:lineRule="auto"/>
        <w:ind w:firstLine="709"/>
        <w:jc w:val="both"/>
        <w:rPr>
          <w:rFonts w:ascii="Times New Roman" w:eastAsia="Times New Roman" w:hAnsi="Times New Roman" w:cs="Times New Roman"/>
          <w:b/>
          <w:sz w:val="24"/>
          <w:szCs w:val="24"/>
          <w:lang w:val="tg-Cyrl-TJ" w:eastAsia="tg-Cyrl-TJ"/>
        </w:rPr>
      </w:pPr>
    </w:p>
    <w:p w14:paraId="3B5DF809" w14:textId="77777777" w:rsidR="007E1322" w:rsidRDefault="007E1322" w:rsidP="007E1322">
      <w:pPr>
        <w:spacing w:after="0" w:line="240" w:lineRule="auto"/>
        <w:ind w:firstLine="709"/>
        <w:jc w:val="both"/>
        <w:rPr>
          <w:rFonts w:ascii="Times New Roman" w:eastAsia="Times New Roman" w:hAnsi="Times New Roman" w:cs="Times New Roman"/>
          <w:b/>
          <w:sz w:val="24"/>
          <w:szCs w:val="24"/>
          <w:lang w:val="tg-Cyrl-TJ" w:eastAsia="tg-Cyrl-TJ"/>
        </w:rPr>
      </w:pPr>
    </w:p>
    <w:p w14:paraId="1F01542D" w14:textId="77777777" w:rsidR="007E1322" w:rsidRDefault="007E1322" w:rsidP="007E1322">
      <w:pPr>
        <w:spacing w:after="0" w:line="240" w:lineRule="auto"/>
        <w:ind w:firstLine="709"/>
        <w:jc w:val="both"/>
        <w:rPr>
          <w:rFonts w:ascii="Times New Roman" w:eastAsia="Times New Roman" w:hAnsi="Times New Roman" w:cs="Times New Roman"/>
          <w:b/>
          <w:sz w:val="24"/>
          <w:szCs w:val="24"/>
          <w:lang w:val="tg-Cyrl-TJ" w:eastAsia="tg-Cyrl-TJ"/>
        </w:rPr>
      </w:pPr>
    </w:p>
    <w:p w14:paraId="11071333" w14:textId="77777777" w:rsidR="007E1322" w:rsidRDefault="007E1322" w:rsidP="007E1322">
      <w:pPr>
        <w:spacing w:after="0" w:line="240" w:lineRule="auto"/>
        <w:ind w:firstLine="709"/>
        <w:jc w:val="both"/>
        <w:rPr>
          <w:rFonts w:ascii="Times New Roman" w:eastAsia="Times New Roman" w:hAnsi="Times New Roman" w:cs="Times New Roman"/>
          <w:b/>
          <w:sz w:val="24"/>
          <w:szCs w:val="24"/>
          <w:lang w:val="tg-Cyrl-TJ" w:eastAsia="tg-Cyrl-TJ"/>
        </w:rPr>
      </w:pPr>
    </w:p>
    <w:p w14:paraId="57783EA1" w14:textId="77777777" w:rsidR="007E1322" w:rsidRDefault="007E1322" w:rsidP="007E1322">
      <w:pPr>
        <w:spacing w:after="0" w:line="240" w:lineRule="auto"/>
        <w:ind w:firstLine="709"/>
        <w:jc w:val="both"/>
        <w:rPr>
          <w:rFonts w:ascii="Times New Roman" w:eastAsia="Times New Roman" w:hAnsi="Times New Roman" w:cs="Times New Roman"/>
          <w:b/>
          <w:sz w:val="24"/>
          <w:szCs w:val="24"/>
          <w:lang w:val="tg-Cyrl-TJ" w:eastAsia="tg-Cyrl-TJ"/>
        </w:rPr>
      </w:pPr>
    </w:p>
    <w:p w14:paraId="409CE3D3" w14:textId="77777777" w:rsidR="00F01C36" w:rsidRPr="007E1322" w:rsidRDefault="00F01C36" w:rsidP="007E1322">
      <w:pPr>
        <w:spacing w:after="0" w:line="240" w:lineRule="auto"/>
        <w:ind w:firstLine="709"/>
        <w:jc w:val="both"/>
        <w:rPr>
          <w:rFonts w:ascii="Times New Roman" w:eastAsia="Times New Roman" w:hAnsi="Times New Roman" w:cs="Times New Roman"/>
          <w:sz w:val="24"/>
          <w:szCs w:val="24"/>
          <w:lang w:eastAsia="tg-Cyrl-TJ"/>
        </w:rPr>
      </w:pPr>
      <w:r w:rsidRPr="007E1322">
        <w:rPr>
          <w:rFonts w:ascii="Times New Roman" w:eastAsia="Times New Roman" w:hAnsi="Times New Roman" w:cs="Times New Roman"/>
          <w:sz w:val="24"/>
          <w:szCs w:val="24"/>
          <w:lang w:val="tg-Cyrl-TJ" w:eastAsia="tg-Cyrl-TJ"/>
        </w:rPr>
        <w:t>Описание дидактических пособий, включенных в</w:t>
      </w:r>
      <w:r w:rsidRPr="007E1322">
        <w:rPr>
          <w:rFonts w:ascii="Times New Roman" w:eastAsia="Times New Roman" w:hAnsi="Times New Roman" w:cs="Times New Roman"/>
          <w:sz w:val="24"/>
          <w:szCs w:val="24"/>
          <w:lang w:eastAsia="tg-Cyrl-TJ"/>
        </w:rPr>
        <w:t xml:space="preserve"> </w:t>
      </w:r>
      <w:r w:rsidRPr="007E1322">
        <w:rPr>
          <w:rFonts w:ascii="Times New Roman" w:eastAsia="Times New Roman" w:hAnsi="Times New Roman" w:cs="Times New Roman"/>
          <w:sz w:val="24"/>
          <w:szCs w:val="24"/>
          <w:lang w:val="tg-Cyrl-TJ" w:eastAsia="tg-Cyrl-TJ"/>
        </w:rPr>
        <w:t>сенсорное панно (слева направо)</w:t>
      </w:r>
    </w:p>
    <w:p w14:paraId="5DDCDE2E" w14:textId="77777777" w:rsidR="00F01C36" w:rsidRPr="007E1322" w:rsidRDefault="00F01C36" w:rsidP="007E1322">
      <w:pPr>
        <w:spacing w:after="0" w:line="240" w:lineRule="auto"/>
        <w:ind w:firstLine="709"/>
        <w:jc w:val="both"/>
        <w:rPr>
          <w:rFonts w:ascii="Times New Roman" w:eastAsia="Times New Roman" w:hAnsi="Times New Roman" w:cs="Times New Roman"/>
          <w:b/>
          <w:sz w:val="24"/>
          <w:szCs w:val="24"/>
          <w:lang w:val="tg-Cyrl-TJ" w:eastAsia="tg-Cyrl-TJ"/>
        </w:rPr>
      </w:pPr>
      <w:r w:rsidRPr="007E1322">
        <w:rPr>
          <w:rFonts w:ascii="Times New Roman" w:eastAsia="Times New Roman" w:hAnsi="Times New Roman" w:cs="Times New Roman"/>
          <w:sz w:val="24"/>
          <w:szCs w:val="24"/>
          <w:lang w:eastAsia="tg-Cyrl-TJ"/>
        </w:rPr>
        <w:t>1</w:t>
      </w:r>
      <w:r w:rsidRPr="007E1322">
        <w:rPr>
          <w:rFonts w:ascii="Times New Roman" w:eastAsia="Times New Roman" w:hAnsi="Times New Roman" w:cs="Times New Roman"/>
          <w:sz w:val="24"/>
          <w:szCs w:val="24"/>
          <w:lang w:val="tg-Cyrl-TJ" w:eastAsia="tg-Cyrl-TJ"/>
        </w:rPr>
        <w:t>. «</w:t>
      </w:r>
      <w:r w:rsidRPr="007E1322">
        <w:rPr>
          <w:rFonts w:ascii="Times New Roman" w:eastAsia="Times New Roman" w:hAnsi="Times New Roman" w:cs="Times New Roman"/>
          <w:sz w:val="24"/>
          <w:szCs w:val="24"/>
          <w:lang w:eastAsia="tg-Cyrl-TJ"/>
        </w:rPr>
        <w:t xml:space="preserve">Кукла </w:t>
      </w:r>
      <w:r w:rsidRPr="007E1322">
        <w:rPr>
          <w:rFonts w:ascii="Times New Roman" w:eastAsia="Times New Roman" w:hAnsi="Times New Roman" w:cs="Times New Roman"/>
          <w:sz w:val="24"/>
          <w:szCs w:val="24"/>
          <w:lang w:val="tg-Cyrl-TJ" w:eastAsia="tg-Cyrl-TJ"/>
        </w:rPr>
        <w:t>Машенька»</w:t>
      </w:r>
      <w:r w:rsidRPr="007E1322">
        <w:rPr>
          <w:rFonts w:ascii="Times New Roman" w:eastAsia="Times New Roman" w:hAnsi="Times New Roman" w:cs="Times New Roman"/>
          <w:sz w:val="24"/>
          <w:szCs w:val="24"/>
          <w:lang w:eastAsia="tg-Cyrl-TJ"/>
        </w:rPr>
        <w:t xml:space="preserve"> </w:t>
      </w:r>
      <w:r w:rsidRPr="007E1322">
        <w:rPr>
          <w:rFonts w:ascii="Times New Roman" w:eastAsia="Times New Roman" w:hAnsi="Times New Roman" w:cs="Times New Roman"/>
          <w:sz w:val="24"/>
          <w:szCs w:val="24"/>
          <w:lang w:val="tg-Cyrl-TJ" w:eastAsia="tg-Cyrl-TJ"/>
        </w:rPr>
        <w:t>Волосы выполнены из черного шнура</w:t>
      </w:r>
      <w:r w:rsidRPr="007E1322">
        <w:rPr>
          <w:rFonts w:ascii="Times New Roman" w:eastAsia="Times New Roman" w:hAnsi="Times New Roman" w:cs="Times New Roman"/>
          <w:sz w:val="24"/>
          <w:szCs w:val="24"/>
          <w:lang w:eastAsia="tg-Cyrl-TJ"/>
        </w:rPr>
        <w:t>, которые можно заплести в косы с использование разноцветных лент.</w:t>
      </w:r>
      <w:r w:rsidRPr="007E1322">
        <w:rPr>
          <w:rFonts w:ascii="Times New Roman" w:eastAsia="Times New Roman" w:hAnsi="Times New Roman" w:cs="Times New Roman"/>
          <w:sz w:val="24"/>
          <w:szCs w:val="24"/>
          <w:lang w:val="tg-Cyrl-TJ" w:eastAsia="tg-Cyrl-TJ"/>
        </w:rPr>
        <w:t xml:space="preserve"> Фартук</w:t>
      </w:r>
      <w:r w:rsidRPr="007E1322">
        <w:rPr>
          <w:rFonts w:ascii="Times New Roman" w:eastAsia="Times New Roman" w:hAnsi="Times New Roman" w:cs="Times New Roman"/>
          <w:sz w:val="24"/>
          <w:szCs w:val="24"/>
          <w:lang w:eastAsia="tg-Cyrl-TJ"/>
        </w:rPr>
        <w:t xml:space="preserve">, можно подобрать разного цвета, расцветки и фактуры ткани. Может изменить эмоциональное состояние куколки, подбирая форму губ, бровей.  </w:t>
      </w:r>
      <w:r w:rsidRPr="007E1322">
        <w:rPr>
          <w:rFonts w:ascii="Times New Roman" w:eastAsia="Times New Roman" w:hAnsi="Times New Roman" w:cs="Times New Roman"/>
          <w:sz w:val="24"/>
          <w:szCs w:val="24"/>
          <w:lang w:val="tg-Cyrl-TJ" w:eastAsia="tg-Cyrl-TJ"/>
        </w:rPr>
        <w:t xml:space="preserve"> В </w:t>
      </w:r>
      <w:r w:rsidRPr="007E1322">
        <w:rPr>
          <w:rFonts w:ascii="Times New Roman" w:eastAsia="Times New Roman" w:hAnsi="Times New Roman" w:cs="Times New Roman"/>
          <w:sz w:val="24"/>
          <w:szCs w:val="24"/>
          <w:lang w:eastAsia="tg-Cyrl-TJ"/>
        </w:rPr>
        <w:t xml:space="preserve">мешочках </w:t>
      </w:r>
      <w:r w:rsidRPr="007E1322">
        <w:rPr>
          <w:rFonts w:ascii="Times New Roman" w:eastAsia="Times New Roman" w:hAnsi="Times New Roman" w:cs="Times New Roman"/>
          <w:sz w:val="24"/>
          <w:szCs w:val="24"/>
          <w:lang w:val="tg-Cyrl-TJ" w:eastAsia="tg-Cyrl-TJ"/>
        </w:rPr>
        <w:t>находятся ленты   (разной длины, цвета, фактуры)</w:t>
      </w:r>
      <w:r w:rsidRPr="007E1322">
        <w:rPr>
          <w:rFonts w:ascii="Times New Roman" w:eastAsia="Times New Roman" w:hAnsi="Times New Roman" w:cs="Times New Roman"/>
          <w:sz w:val="24"/>
          <w:szCs w:val="24"/>
          <w:lang w:eastAsia="tg-Cyrl-TJ"/>
        </w:rPr>
        <w:t>, а так же и фартуки</w:t>
      </w:r>
      <w:r w:rsidRPr="007E1322">
        <w:rPr>
          <w:rFonts w:ascii="Times New Roman" w:eastAsia="Times New Roman" w:hAnsi="Times New Roman" w:cs="Times New Roman"/>
          <w:sz w:val="24"/>
          <w:szCs w:val="24"/>
          <w:lang w:val="tg-Cyrl-TJ" w:eastAsia="tg-Cyrl-TJ"/>
        </w:rPr>
        <w:t>.</w:t>
      </w:r>
      <w:r w:rsidRPr="007E1322">
        <w:rPr>
          <w:rFonts w:ascii="Times New Roman" w:eastAsia="Times New Roman" w:hAnsi="Times New Roman" w:cs="Times New Roman"/>
          <w:sz w:val="24"/>
          <w:szCs w:val="24"/>
          <w:lang w:eastAsia="tg-Cyrl-TJ"/>
        </w:rPr>
        <w:t xml:space="preserve"> </w:t>
      </w:r>
    </w:p>
    <w:p w14:paraId="4895100F" w14:textId="2920B035" w:rsidR="00F01C36" w:rsidRPr="007E1322" w:rsidRDefault="00F01C36" w:rsidP="007E1322">
      <w:pPr>
        <w:spacing w:after="0" w:line="240" w:lineRule="auto"/>
        <w:ind w:firstLine="709"/>
        <w:jc w:val="both"/>
        <w:rPr>
          <w:rFonts w:ascii="Times New Roman" w:eastAsia="Times New Roman" w:hAnsi="Times New Roman" w:cs="Times New Roman"/>
          <w:sz w:val="24"/>
          <w:szCs w:val="24"/>
          <w:lang w:eastAsia="tg-Cyrl-TJ"/>
        </w:rPr>
      </w:pPr>
      <w:r w:rsidRPr="007E1322">
        <w:rPr>
          <w:rFonts w:ascii="Times New Roman" w:eastAsia="Times New Roman" w:hAnsi="Times New Roman" w:cs="Times New Roman"/>
          <w:sz w:val="24"/>
          <w:szCs w:val="24"/>
          <w:lang w:eastAsia="tg-Cyrl-TJ"/>
        </w:rPr>
        <w:t>2</w:t>
      </w:r>
      <w:r w:rsidRPr="007E1322">
        <w:rPr>
          <w:rFonts w:ascii="Times New Roman" w:eastAsia="Times New Roman" w:hAnsi="Times New Roman" w:cs="Times New Roman"/>
          <w:sz w:val="24"/>
          <w:szCs w:val="24"/>
          <w:lang w:val="tg-Cyrl-TJ" w:eastAsia="tg-Cyrl-TJ"/>
        </w:rPr>
        <w:t>. «Солнышко»</w:t>
      </w:r>
      <w:r w:rsidR="007E1322">
        <w:rPr>
          <w:rFonts w:ascii="Times New Roman" w:eastAsia="Times New Roman" w:hAnsi="Times New Roman" w:cs="Times New Roman"/>
          <w:sz w:val="24"/>
          <w:szCs w:val="24"/>
          <w:lang w:val="tg-Cyrl-TJ" w:eastAsia="tg-Cyrl-TJ"/>
        </w:rPr>
        <w:t xml:space="preserve">. </w:t>
      </w:r>
      <w:r w:rsidRPr="007E1322">
        <w:rPr>
          <w:rFonts w:ascii="Times New Roman" w:eastAsia="Times New Roman" w:hAnsi="Times New Roman" w:cs="Times New Roman"/>
          <w:sz w:val="24"/>
          <w:szCs w:val="24"/>
          <w:lang w:val="tg-Cyrl-TJ" w:eastAsia="tg-Cyrl-TJ"/>
        </w:rPr>
        <w:t>Тканевый круг с синтепоновым наполнением, прищепки.</w:t>
      </w:r>
    </w:p>
    <w:p w14:paraId="29B2F012" w14:textId="4254F0AB" w:rsidR="00F01C36" w:rsidRPr="007E1322" w:rsidRDefault="00F01C36" w:rsidP="007E1322">
      <w:pPr>
        <w:spacing w:after="0" w:line="240" w:lineRule="auto"/>
        <w:ind w:firstLine="709"/>
        <w:jc w:val="both"/>
        <w:rPr>
          <w:rFonts w:ascii="Times New Roman" w:eastAsia="Calibri" w:hAnsi="Times New Roman" w:cs="Times New Roman"/>
          <w:sz w:val="24"/>
          <w:szCs w:val="24"/>
          <w:lang w:val="tg-Cyrl-TJ"/>
        </w:rPr>
      </w:pPr>
      <w:r w:rsidRPr="007E1322">
        <w:rPr>
          <w:rFonts w:ascii="Times New Roman" w:eastAsia="Times New Roman" w:hAnsi="Times New Roman" w:cs="Times New Roman"/>
          <w:sz w:val="24"/>
          <w:szCs w:val="24"/>
          <w:lang w:eastAsia="tg-Cyrl-TJ"/>
        </w:rPr>
        <w:t>3. «Аквариум»</w:t>
      </w:r>
      <w:r w:rsidR="007E1322">
        <w:rPr>
          <w:rFonts w:ascii="Times New Roman" w:eastAsia="Times New Roman" w:hAnsi="Times New Roman" w:cs="Times New Roman"/>
          <w:sz w:val="24"/>
          <w:szCs w:val="24"/>
          <w:lang w:eastAsia="tg-Cyrl-TJ"/>
        </w:rPr>
        <w:t xml:space="preserve">. </w:t>
      </w:r>
      <w:r w:rsidRPr="007E1322">
        <w:rPr>
          <w:rFonts w:ascii="Times New Roman" w:eastAsia="Calibri" w:hAnsi="Times New Roman" w:cs="Times New Roman"/>
          <w:sz w:val="24"/>
          <w:szCs w:val="24"/>
          <w:lang w:val="tg-Cyrl-TJ"/>
        </w:rPr>
        <w:t>Из тюлевой ткани</w:t>
      </w:r>
      <w:r w:rsidRPr="007E1322">
        <w:rPr>
          <w:rFonts w:ascii="Times New Roman" w:eastAsia="Calibri" w:hAnsi="Times New Roman" w:cs="Times New Roman"/>
          <w:sz w:val="24"/>
          <w:szCs w:val="24"/>
        </w:rPr>
        <w:t xml:space="preserve"> шторы</w:t>
      </w:r>
      <w:r w:rsidRPr="007E1322">
        <w:rPr>
          <w:rFonts w:ascii="Times New Roman" w:eastAsia="Calibri" w:hAnsi="Times New Roman" w:cs="Times New Roman"/>
          <w:sz w:val="24"/>
          <w:szCs w:val="24"/>
          <w:lang w:val="tg-Cyrl-TJ"/>
        </w:rPr>
        <w:t>.</w:t>
      </w:r>
      <w:r w:rsidRPr="007E1322">
        <w:rPr>
          <w:rFonts w:ascii="Times New Roman" w:eastAsia="Times New Roman" w:hAnsi="Times New Roman" w:cs="Times New Roman"/>
          <w:sz w:val="24"/>
          <w:szCs w:val="24"/>
          <w:lang w:val="tg-Cyrl-TJ" w:eastAsia="tg-Cyrl-TJ"/>
        </w:rPr>
        <w:t xml:space="preserve"> </w:t>
      </w:r>
      <w:r w:rsidRPr="007E1322">
        <w:rPr>
          <w:rFonts w:ascii="Times New Roman" w:eastAsia="Calibri" w:hAnsi="Times New Roman" w:cs="Times New Roman"/>
          <w:sz w:val="24"/>
          <w:szCs w:val="24"/>
          <w:lang w:val="tg-Cyrl-TJ"/>
        </w:rPr>
        <w:t xml:space="preserve">Выполнен из </w:t>
      </w:r>
      <w:r w:rsidRPr="007E1322">
        <w:rPr>
          <w:rFonts w:ascii="Times New Roman" w:eastAsia="Calibri" w:hAnsi="Times New Roman" w:cs="Times New Roman"/>
          <w:sz w:val="24"/>
          <w:szCs w:val="24"/>
        </w:rPr>
        <w:t xml:space="preserve">голубой </w:t>
      </w:r>
      <w:r w:rsidRPr="007E1322">
        <w:rPr>
          <w:rFonts w:ascii="Times New Roman" w:eastAsia="Calibri" w:hAnsi="Times New Roman" w:cs="Times New Roman"/>
          <w:sz w:val="24"/>
          <w:szCs w:val="24"/>
          <w:lang w:val="tg-Cyrl-TJ"/>
        </w:rPr>
        <w:t xml:space="preserve">«фланели», </w:t>
      </w:r>
      <w:r w:rsidRPr="007E1322">
        <w:rPr>
          <w:rFonts w:ascii="Times New Roman" w:eastAsia="Calibri" w:hAnsi="Times New Roman" w:cs="Times New Roman"/>
          <w:sz w:val="24"/>
          <w:szCs w:val="24"/>
        </w:rPr>
        <w:t>Рыбки</w:t>
      </w:r>
      <w:r w:rsidRPr="007E1322">
        <w:rPr>
          <w:rFonts w:ascii="Times New Roman" w:eastAsia="Calibri" w:hAnsi="Times New Roman" w:cs="Times New Roman"/>
          <w:sz w:val="24"/>
          <w:szCs w:val="24"/>
          <w:lang w:val="tg-Cyrl-TJ"/>
        </w:rPr>
        <w:t xml:space="preserve"> разной формы, размера, цвета, материала</w:t>
      </w:r>
      <w:r w:rsidRPr="007E1322">
        <w:rPr>
          <w:rFonts w:ascii="Times New Roman" w:eastAsia="Calibri" w:hAnsi="Times New Roman" w:cs="Times New Roman"/>
          <w:sz w:val="24"/>
          <w:szCs w:val="24"/>
        </w:rPr>
        <w:t xml:space="preserve"> крепятся на пуговицы</w:t>
      </w:r>
      <w:r w:rsidRPr="007E1322">
        <w:rPr>
          <w:rFonts w:ascii="Times New Roman" w:eastAsia="Calibri" w:hAnsi="Times New Roman" w:cs="Times New Roman"/>
          <w:sz w:val="24"/>
          <w:szCs w:val="24"/>
          <w:lang w:val="tg-Cyrl-TJ"/>
        </w:rPr>
        <w:t xml:space="preserve">. </w:t>
      </w:r>
    </w:p>
    <w:p w14:paraId="24520847" w14:textId="09DF3E93" w:rsidR="00F01C36" w:rsidRPr="007E1322" w:rsidRDefault="00F01C36" w:rsidP="007E1322">
      <w:pPr>
        <w:spacing w:after="0" w:line="240" w:lineRule="auto"/>
        <w:ind w:firstLine="709"/>
        <w:jc w:val="both"/>
        <w:rPr>
          <w:rFonts w:ascii="Times New Roman" w:eastAsia="Calibri" w:hAnsi="Times New Roman" w:cs="Times New Roman"/>
          <w:sz w:val="24"/>
          <w:szCs w:val="24"/>
          <w:lang w:val="tg-Cyrl-TJ"/>
        </w:rPr>
      </w:pPr>
      <w:r w:rsidRPr="007E1322">
        <w:rPr>
          <w:rFonts w:ascii="Times New Roman" w:eastAsia="Calibri" w:hAnsi="Times New Roman" w:cs="Times New Roman"/>
          <w:sz w:val="24"/>
          <w:szCs w:val="24"/>
        </w:rPr>
        <w:lastRenderedPageBreak/>
        <w:t>4.</w:t>
      </w:r>
      <w:r w:rsidRPr="007E1322">
        <w:rPr>
          <w:rFonts w:ascii="Times New Roman" w:eastAsia="Times New Roman" w:hAnsi="Times New Roman" w:cs="Times New Roman"/>
          <w:sz w:val="24"/>
          <w:szCs w:val="24"/>
          <w:lang w:val="tg-Cyrl-TJ" w:eastAsia="tg-Cyrl-TJ"/>
        </w:rPr>
        <w:t xml:space="preserve"> </w:t>
      </w:r>
      <w:r w:rsidRPr="007E1322">
        <w:rPr>
          <w:rFonts w:ascii="Times New Roman" w:eastAsia="Times New Roman" w:hAnsi="Times New Roman" w:cs="Times New Roman"/>
          <w:sz w:val="24"/>
          <w:szCs w:val="24"/>
          <w:lang w:eastAsia="tg-Cyrl-TJ"/>
        </w:rPr>
        <w:t>«Карманы»</w:t>
      </w:r>
      <w:r w:rsidR="007E1322">
        <w:rPr>
          <w:rFonts w:ascii="Times New Roman" w:eastAsia="Times New Roman" w:hAnsi="Times New Roman" w:cs="Times New Roman"/>
          <w:sz w:val="24"/>
          <w:szCs w:val="24"/>
          <w:lang w:eastAsia="tg-Cyrl-TJ"/>
        </w:rPr>
        <w:t xml:space="preserve">. </w:t>
      </w:r>
      <w:r w:rsidRPr="007E1322">
        <w:rPr>
          <w:rFonts w:ascii="Times New Roman" w:eastAsia="Calibri" w:hAnsi="Times New Roman" w:cs="Times New Roman"/>
          <w:sz w:val="24"/>
          <w:szCs w:val="24"/>
          <w:lang w:val="tg-Cyrl-TJ"/>
        </w:rPr>
        <w:t>Картонные детали (предметные картинки)</w:t>
      </w:r>
      <w:r w:rsidRPr="007E1322">
        <w:rPr>
          <w:rFonts w:ascii="Times New Roman" w:eastAsia="Calibri" w:hAnsi="Times New Roman" w:cs="Times New Roman"/>
          <w:sz w:val="24"/>
          <w:szCs w:val="24"/>
        </w:rPr>
        <w:t xml:space="preserve"> вставляются в прозрачные кармашки, закрепленные к основе. </w:t>
      </w:r>
    </w:p>
    <w:p w14:paraId="79D6DD2E" w14:textId="725BBF10" w:rsidR="00F01C36" w:rsidRPr="007E1322" w:rsidRDefault="00F01C36" w:rsidP="007E1322">
      <w:pPr>
        <w:spacing w:after="0" w:line="240" w:lineRule="auto"/>
        <w:ind w:firstLine="709"/>
        <w:jc w:val="both"/>
        <w:rPr>
          <w:rFonts w:ascii="Times New Roman" w:eastAsia="Calibri" w:hAnsi="Times New Roman" w:cs="Times New Roman"/>
          <w:sz w:val="24"/>
          <w:szCs w:val="24"/>
        </w:rPr>
      </w:pPr>
      <w:r w:rsidRPr="007E1322">
        <w:rPr>
          <w:rFonts w:ascii="Times New Roman" w:eastAsia="Calibri" w:hAnsi="Times New Roman" w:cs="Times New Roman"/>
          <w:sz w:val="24"/>
          <w:szCs w:val="24"/>
        </w:rPr>
        <w:t>5. «Составь узор»</w:t>
      </w:r>
      <w:r w:rsidR="007E1322">
        <w:rPr>
          <w:rFonts w:ascii="Times New Roman" w:eastAsia="Calibri" w:hAnsi="Times New Roman" w:cs="Times New Roman"/>
          <w:sz w:val="24"/>
          <w:szCs w:val="24"/>
        </w:rPr>
        <w:t xml:space="preserve">. </w:t>
      </w:r>
      <w:r w:rsidRPr="007E1322">
        <w:rPr>
          <w:rFonts w:ascii="Times New Roman" w:eastAsia="Calibri" w:hAnsi="Times New Roman" w:cs="Times New Roman"/>
          <w:sz w:val="24"/>
          <w:szCs w:val="24"/>
        </w:rPr>
        <w:t>Пробки разного цвета навинчиваем на крепление.</w:t>
      </w:r>
    </w:p>
    <w:p w14:paraId="0F35E8C3" w14:textId="3C5A584B" w:rsidR="00F01C36" w:rsidRPr="007E1322" w:rsidRDefault="00F01C36" w:rsidP="007E1322">
      <w:pPr>
        <w:spacing w:after="0" w:line="240" w:lineRule="auto"/>
        <w:ind w:firstLine="709"/>
        <w:jc w:val="both"/>
        <w:rPr>
          <w:rFonts w:ascii="Times New Roman" w:eastAsia="Times New Roman" w:hAnsi="Times New Roman" w:cs="Times New Roman"/>
          <w:sz w:val="24"/>
          <w:szCs w:val="24"/>
          <w:lang w:eastAsia="tg-Cyrl-TJ"/>
        </w:rPr>
      </w:pPr>
      <w:r w:rsidRPr="007E1322">
        <w:rPr>
          <w:rFonts w:ascii="Times New Roman" w:eastAsia="Times New Roman" w:hAnsi="Times New Roman" w:cs="Times New Roman"/>
          <w:sz w:val="24"/>
          <w:szCs w:val="24"/>
          <w:lang w:val="tg-Cyrl-TJ" w:eastAsia="tg-Cyrl-TJ"/>
        </w:rPr>
        <w:t>6. «Фланелеграф»</w:t>
      </w:r>
      <w:r w:rsidR="007E1322">
        <w:rPr>
          <w:rFonts w:ascii="Times New Roman" w:eastAsia="Times New Roman" w:hAnsi="Times New Roman" w:cs="Times New Roman"/>
          <w:sz w:val="24"/>
          <w:szCs w:val="24"/>
          <w:lang w:val="tg-Cyrl-TJ" w:eastAsia="tg-Cyrl-TJ"/>
        </w:rPr>
        <w:t xml:space="preserve">. </w:t>
      </w:r>
      <w:r w:rsidRPr="007E1322">
        <w:rPr>
          <w:rFonts w:ascii="Times New Roman" w:eastAsia="Times New Roman" w:hAnsi="Times New Roman" w:cs="Times New Roman"/>
          <w:sz w:val="24"/>
          <w:szCs w:val="24"/>
          <w:lang w:val="tg-Cyrl-TJ" w:eastAsia="tg-Cyrl-TJ"/>
        </w:rPr>
        <w:t>Основание и детали выполнены из тонкой войлочной разноцветной ткани, детали крепятся с помощью «липучек».</w:t>
      </w:r>
      <w:r w:rsidRPr="007E1322">
        <w:rPr>
          <w:rFonts w:ascii="Times New Roman" w:eastAsia="Times New Roman" w:hAnsi="Times New Roman" w:cs="Times New Roman"/>
          <w:sz w:val="24"/>
          <w:szCs w:val="24"/>
          <w:lang w:eastAsia="tg-Cyrl-TJ"/>
        </w:rPr>
        <w:t xml:space="preserve"> Внизу кармашек для деталей: г</w:t>
      </w:r>
      <w:r w:rsidRPr="007E1322">
        <w:rPr>
          <w:rFonts w:ascii="Times New Roman" w:eastAsia="Times New Roman" w:hAnsi="Times New Roman" w:cs="Times New Roman"/>
          <w:sz w:val="24"/>
          <w:szCs w:val="24"/>
          <w:lang w:val="tg-Cyrl-TJ" w:eastAsia="tg-Cyrl-TJ"/>
        </w:rPr>
        <w:t xml:space="preserve">еометрические фигуры из ткани </w:t>
      </w:r>
      <w:r w:rsidRPr="007E1322">
        <w:rPr>
          <w:rFonts w:ascii="Times New Roman" w:eastAsia="Times New Roman" w:hAnsi="Times New Roman" w:cs="Times New Roman"/>
          <w:sz w:val="24"/>
          <w:szCs w:val="24"/>
          <w:lang w:eastAsia="tg-Cyrl-TJ"/>
        </w:rPr>
        <w:t>различного цвета</w:t>
      </w:r>
    </w:p>
    <w:p w14:paraId="222F4986" w14:textId="77777777" w:rsidR="00F01C36" w:rsidRPr="007E1322" w:rsidRDefault="00F01C36" w:rsidP="007E1322">
      <w:pPr>
        <w:spacing w:after="0" w:line="240" w:lineRule="auto"/>
        <w:ind w:firstLine="709"/>
        <w:jc w:val="both"/>
        <w:rPr>
          <w:rFonts w:ascii="Times New Roman" w:eastAsia="Calibri" w:hAnsi="Times New Roman" w:cs="Times New Roman"/>
          <w:sz w:val="24"/>
          <w:szCs w:val="24"/>
        </w:rPr>
      </w:pPr>
      <w:r w:rsidRPr="007E1322">
        <w:rPr>
          <w:rFonts w:ascii="Times New Roman" w:eastAsia="Calibri" w:hAnsi="Times New Roman" w:cs="Times New Roman"/>
          <w:sz w:val="24"/>
          <w:szCs w:val="24"/>
        </w:rPr>
        <w:t xml:space="preserve">Рассмотрим данное панно. Это панно состоит из нескольких частей. </w:t>
      </w:r>
    </w:p>
    <w:p w14:paraId="0B245480" w14:textId="77777777" w:rsidR="00F01C36" w:rsidRPr="007E1322" w:rsidRDefault="00F01C36" w:rsidP="007E1322">
      <w:pPr>
        <w:spacing w:after="0" w:line="240" w:lineRule="auto"/>
        <w:ind w:firstLine="709"/>
        <w:jc w:val="both"/>
        <w:rPr>
          <w:rFonts w:ascii="Times New Roman" w:eastAsia="Calibri" w:hAnsi="Times New Roman" w:cs="Times New Roman"/>
          <w:bCs/>
          <w:sz w:val="24"/>
          <w:szCs w:val="24"/>
        </w:rPr>
      </w:pPr>
      <w:r w:rsidRPr="007E1322">
        <w:rPr>
          <w:rFonts w:ascii="Times New Roman" w:eastAsia="Calibri" w:hAnsi="Times New Roman" w:cs="Times New Roman"/>
          <w:bCs/>
          <w:sz w:val="24"/>
          <w:szCs w:val="24"/>
        </w:rPr>
        <w:t>Дидактические игры:</w:t>
      </w:r>
    </w:p>
    <w:p w14:paraId="0BCA7C88" w14:textId="77777777" w:rsidR="00F01C36" w:rsidRPr="007E1322" w:rsidRDefault="00F01C36" w:rsidP="007E1322">
      <w:pPr>
        <w:spacing w:after="0" w:line="240" w:lineRule="auto"/>
        <w:ind w:firstLine="709"/>
        <w:jc w:val="both"/>
        <w:rPr>
          <w:rFonts w:ascii="Times New Roman" w:eastAsia="Calibri" w:hAnsi="Times New Roman" w:cs="Times New Roman"/>
          <w:sz w:val="24"/>
          <w:szCs w:val="24"/>
        </w:rPr>
      </w:pPr>
      <w:r w:rsidRPr="007E1322">
        <w:rPr>
          <w:rFonts w:ascii="Times New Roman" w:eastAsia="Calibri" w:hAnsi="Times New Roman" w:cs="Times New Roman"/>
          <w:sz w:val="24"/>
          <w:szCs w:val="24"/>
        </w:rPr>
        <w:t xml:space="preserve">Д/и «Оденем куклу на прогулку (в гости, на праздник и т.п.) </w:t>
      </w:r>
    </w:p>
    <w:p w14:paraId="72183290" w14:textId="7027BA87" w:rsidR="00F01C36" w:rsidRPr="007E1322" w:rsidRDefault="00F01C36" w:rsidP="007E1322">
      <w:pPr>
        <w:spacing w:after="0" w:line="240" w:lineRule="auto"/>
        <w:ind w:firstLine="709"/>
        <w:jc w:val="both"/>
        <w:rPr>
          <w:rFonts w:ascii="Times New Roman" w:eastAsia="Calibri" w:hAnsi="Times New Roman" w:cs="Times New Roman"/>
          <w:sz w:val="24"/>
          <w:szCs w:val="24"/>
        </w:rPr>
      </w:pPr>
      <w:r w:rsidRPr="007E1322">
        <w:rPr>
          <w:rFonts w:ascii="Times New Roman" w:eastAsia="Calibri" w:hAnsi="Times New Roman" w:cs="Times New Roman"/>
          <w:sz w:val="24"/>
          <w:szCs w:val="24"/>
        </w:rPr>
        <w:t>В левой части панно мы видим куколку. Ребенок может переодеть ее, подбирая одежду из разного цвета, расцветки и фактуры ткани, изменить прическу. Может изменить эмоциональное состояние куколки, подбирая форму губ, бровей.  Таким образом, идет развитие и зрительного восприятия, и мелкой моторики, и эмоционального состояния, и познавательного интереса.</w:t>
      </w:r>
    </w:p>
    <w:p w14:paraId="2558B141" w14:textId="781B0C57" w:rsidR="00F01C36" w:rsidRPr="007E1322" w:rsidRDefault="00F01C36" w:rsidP="007E1322">
      <w:pPr>
        <w:spacing w:after="0" w:line="240" w:lineRule="auto"/>
        <w:ind w:firstLine="709"/>
        <w:jc w:val="both"/>
        <w:rPr>
          <w:rFonts w:ascii="Times New Roman" w:eastAsia="Calibri" w:hAnsi="Times New Roman" w:cs="Times New Roman"/>
          <w:sz w:val="24"/>
          <w:szCs w:val="24"/>
        </w:rPr>
      </w:pPr>
      <w:r w:rsidRPr="007E1322">
        <w:rPr>
          <w:rFonts w:ascii="Times New Roman" w:eastAsia="Calibri" w:hAnsi="Times New Roman" w:cs="Times New Roman"/>
          <w:sz w:val="24"/>
          <w:szCs w:val="24"/>
        </w:rPr>
        <w:t>Д/и «Аквариум», «На дне морском» и пр. Центральная часть разбита на 3 составляющие. Вверху составлен аквариум, на дне которого камешки разного размера, формы и цвета, водоросли разной длины, рыбки снимаются, они разного цвета и из ткани разной фактуры. Таким</w:t>
      </w:r>
      <w:r w:rsidR="004551F2" w:rsidRPr="007E1322">
        <w:rPr>
          <w:rFonts w:ascii="Times New Roman" w:eastAsia="Calibri" w:hAnsi="Times New Roman" w:cs="Times New Roman"/>
          <w:sz w:val="24"/>
          <w:szCs w:val="24"/>
        </w:rPr>
        <w:t xml:space="preserve"> </w:t>
      </w:r>
      <w:r w:rsidRPr="007E1322">
        <w:rPr>
          <w:rFonts w:ascii="Times New Roman" w:eastAsia="Calibri" w:hAnsi="Times New Roman" w:cs="Times New Roman"/>
          <w:sz w:val="24"/>
          <w:szCs w:val="24"/>
        </w:rPr>
        <w:t>образом, идет развитие и зрительного восприятия, и мелкой моторики, и развитие осязательной чувствительности пальцев, ориентировки в пространстве, познавательного интереса.</w:t>
      </w:r>
    </w:p>
    <w:p w14:paraId="5694D6AA" w14:textId="7F5970E0" w:rsidR="00F01C36" w:rsidRPr="007E1322" w:rsidRDefault="00F01C36" w:rsidP="007E1322">
      <w:pPr>
        <w:spacing w:after="0" w:line="240" w:lineRule="auto"/>
        <w:ind w:firstLine="709"/>
        <w:jc w:val="both"/>
        <w:rPr>
          <w:rFonts w:ascii="Times New Roman" w:eastAsia="Calibri" w:hAnsi="Times New Roman" w:cs="Times New Roman"/>
          <w:sz w:val="24"/>
          <w:szCs w:val="24"/>
        </w:rPr>
      </w:pPr>
      <w:r w:rsidRPr="007E1322">
        <w:rPr>
          <w:rFonts w:ascii="Times New Roman" w:eastAsia="Calibri" w:hAnsi="Times New Roman" w:cs="Times New Roman"/>
          <w:sz w:val="24"/>
          <w:szCs w:val="24"/>
        </w:rPr>
        <w:t>Д/и «Найди предмет такой же формы», «Что лишнее?», «Подбери приметы осени» и др. В центре в прозрачные кармашки вставляются предметные картинки для выполнения различных заданий. Развиваем зрительное восприятие, познавательные функции, связную речь.</w:t>
      </w:r>
    </w:p>
    <w:p w14:paraId="26FC1F9C" w14:textId="3D4AD1E1" w:rsidR="00F01C36" w:rsidRPr="007E1322" w:rsidRDefault="00F01C36" w:rsidP="007E1322">
      <w:pPr>
        <w:spacing w:after="0" w:line="240" w:lineRule="auto"/>
        <w:ind w:firstLine="709"/>
        <w:jc w:val="both"/>
        <w:rPr>
          <w:rFonts w:ascii="Times New Roman" w:eastAsia="Calibri" w:hAnsi="Times New Roman" w:cs="Times New Roman"/>
          <w:sz w:val="24"/>
          <w:szCs w:val="24"/>
        </w:rPr>
      </w:pPr>
      <w:r w:rsidRPr="007E1322">
        <w:rPr>
          <w:rFonts w:ascii="Times New Roman" w:eastAsia="Calibri" w:hAnsi="Times New Roman" w:cs="Times New Roman"/>
          <w:sz w:val="24"/>
          <w:szCs w:val="24"/>
        </w:rPr>
        <w:t xml:space="preserve">Для игры «Подбери пробки желтого, красного цвета» или «Составь узор» есть внизу пробки. Развиваем </w:t>
      </w:r>
      <w:proofErr w:type="spellStart"/>
      <w:r w:rsidRPr="007E1322">
        <w:rPr>
          <w:rFonts w:ascii="Times New Roman" w:eastAsia="Calibri" w:hAnsi="Times New Roman" w:cs="Times New Roman"/>
          <w:sz w:val="24"/>
          <w:szCs w:val="24"/>
        </w:rPr>
        <w:t>цветовосприятие</w:t>
      </w:r>
      <w:proofErr w:type="spellEnd"/>
      <w:r w:rsidRPr="007E1322">
        <w:rPr>
          <w:rFonts w:ascii="Times New Roman" w:eastAsia="Calibri" w:hAnsi="Times New Roman" w:cs="Times New Roman"/>
          <w:sz w:val="24"/>
          <w:szCs w:val="24"/>
        </w:rPr>
        <w:t xml:space="preserve">, мелкую мускулатуру, ориентировку в пространстве. </w:t>
      </w:r>
    </w:p>
    <w:p w14:paraId="58869366" w14:textId="629DDFBE" w:rsidR="000A31DB" w:rsidRPr="007E1322" w:rsidRDefault="00F01C36" w:rsidP="007E1322">
      <w:pPr>
        <w:spacing w:after="0" w:line="240" w:lineRule="auto"/>
        <w:ind w:firstLine="709"/>
        <w:jc w:val="both"/>
        <w:rPr>
          <w:rFonts w:ascii="Times New Roman" w:eastAsia="Calibri" w:hAnsi="Times New Roman" w:cs="Times New Roman"/>
          <w:sz w:val="24"/>
          <w:szCs w:val="24"/>
        </w:rPr>
      </w:pPr>
      <w:r w:rsidRPr="007E1322">
        <w:rPr>
          <w:rFonts w:ascii="Times New Roman" w:eastAsia="Calibri" w:hAnsi="Times New Roman" w:cs="Times New Roman"/>
          <w:sz w:val="24"/>
          <w:szCs w:val="24"/>
        </w:rPr>
        <w:t>Для д/и «Собери целое из частей», «Составь предмет из геом. фигур» есть правая часть, которая предназначена для составления из геометрических фигур различных предметов, их образов, составление композиций из этих образов.  Составляя предмет, ребенок подбирает соответствующую форму, величину, цвет, а затем и композицию, происходит развитие зрительного восприятия, мелкой моторики, ориентировки в пространстве, познавательных функций. И ребенок, рассказывая о своем сюжете, развивает связную речь.</w:t>
      </w:r>
      <w:r w:rsidR="00375268" w:rsidRPr="007E1322">
        <w:rPr>
          <w:rFonts w:ascii="Times New Roman" w:eastAsia="Calibri" w:hAnsi="Times New Roman" w:cs="Times New Roman"/>
          <w:sz w:val="24"/>
          <w:szCs w:val="24"/>
        </w:rPr>
        <w:t xml:space="preserve"> </w:t>
      </w:r>
      <w:r w:rsidR="000A31DB" w:rsidRPr="007E1322">
        <w:rPr>
          <w:rFonts w:ascii="Times New Roman" w:eastAsia="Calibri" w:hAnsi="Times New Roman" w:cs="Times New Roman"/>
          <w:sz w:val="24"/>
          <w:szCs w:val="24"/>
        </w:rPr>
        <w:t xml:space="preserve">Все панно также многофункциональны, индивидуальны и эффективны в работе с детьми. </w:t>
      </w:r>
    </w:p>
    <w:p w14:paraId="5E8B40C1" w14:textId="1A2D8ADB" w:rsidR="00335645" w:rsidRPr="007E1322" w:rsidRDefault="00F01C36" w:rsidP="007E1322">
      <w:pPr>
        <w:spacing w:after="0" w:line="240" w:lineRule="auto"/>
        <w:ind w:firstLine="709"/>
        <w:jc w:val="both"/>
        <w:rPr>
          <w:rFonts w:ascii="Times New Roman" w:hAnsi="Times New Roman" w:cs="Times New Roman"/>
          <w:sz w:val="24"/>
          <w:szCs w:val="24"/>
        </w:rPr>
      </w:pPr>
      <w:r w:rsidRPr="007E1322">
        <w:rPr>
          <w:rFonts w:ascii="Times New Roman" w:eastAsia="Calibri" w:hAnsi="Times New Roman" w:cs="Times New Roman"/>
          <w:sz w:val="24"/>
          <w:szCs w:val="24"/>
        </w:rPr>
        <w:t>Обогащенная предметно-развивающая среда сенсорными пан</w:t>
      </w:r>
      <w:r w:rsidR="00375268" w:rsidRPr="007E1322">
        <w:rPr>
          <w:rFonts w:ascii="Times New Roman" w:eastAsia="Calibri" w:hAnsi="Times New Roman" w:cs="Times New Roman"/>
          <w:sz w:val="24"/>
          <w:szCs w:val="24"/>
        </w:rPr>
        <w:t>но</w:t>
      </w:r>
      <w:r w:rsidRPr="007E1322">
        <w:rPr>
          <w:rFonts w:ascii="Times New Roman" w:eastAsia="Calibri" w:hAnsi="Times New Roman" w:cs="Times New Roman"/>
          <w:sz w:val="24"/>
          <w:szCs w:val="24"/>
        </w:rPr>
        <w:t xml:space="preserve"> в групповой комнате, способствует развитию у детей ориентировочно-исследовательских действий, восприятию предметов с точки зрения их функционального назначения, с акцентом на свойства и качества предметов: форму, величину, цвет, целостное восприятие.</w:t>
      </w:r>
      <w:r w:rsidR="007E1322">
        <w:rPr>
          <w:rFonts w:ascii="Times New Roman" w:eastAsia="Calibri" w:hAnsi="Times New Roman" w:cs="Times New Roman"/>
          <w:sz w:val="24"/>
          <w:szCs w:val="24"/>
        </w:rPr>
        <w:t xml:space="preserve"> </w:t>
      </w:r>
      <w:r w:rsidR="00876B5C" w:rsidRPr="007E1322">
        <w:rPr>
          <w:rFonts w:ascii="Times New Roman" w:hAnsi="Times New Roman" w:cs="Times New Roman"/>
          <w:sz w:val="24"/>
          <w:szCs w:val="24"/>
        </w:rPr>
        <w:t>А так как р</w:t>
      </w:r>
      <w:r w:rsidR="00335645" w:rsidRPr="007E1322">
        <w:rPr>
          <w:rFonts w:ascii="Times New Roman" w:hAnsi="Times New Roman" w:cs="Times New Roman"/>
          <w:sz w:val="24"/>
          <w:szCs w:val="24"/>
        </w:rPr>
        <w:t>азвивающая среда не может быть построена окончательно</w:t>
      </w:r>
      <w:r w:rsidR="00876B5C" w:rsidRPr="007E1322">
        <w:rPr>
          <w:rFonts w:ascii="Times New Roman" w:hAnsi="Times New Roman" w:cs="Times New Roman"/>
          <w:sz w:val="24"/>
          <w:szCs w:val="24"/>
        </w:rPr>
        <w:t xml:space="preserve">, то </w:t>
      </w:r>
      <w:r w:rsidR="00335645" w:rsidRPr="007E1322">
        <w:rPr>
          <w:rFonts w:ascii="Times New Roman" w:hAnsi="Times New Roman" w:cs="Times New Roman"/>
          <w:sz w:val="24"/>
          <w:szCs w:val="24"/>
        </w:rPr>
        <w:t>предполагает</w:t>
      </w:r>
      <w:r w:rsidR="00876B5C" w:rsidRPr="007E1322">
        <w:rPr>
          <w:rFonts w:ascii="Times New Roman" w:hAnsi="Times New Roman" w:cs="Times New Roman"/>
          <w:sz w:val="24"/>
          <w:szCs w:val="24"/>
        </w:rPr>
        <w:t xml:space="preserve">ся дальнейшая работа по </w:t>
      </w:r>
      <w:r w:rsidR="00335645" w:rsidRPr="007E1322">
        <w:rPr>
          <w:rFonts w:ascii="Times New Roman" w:hAnsi="Times New Roman" w:cs="Times New Roman"/>
          <w:sz w:val="24"/>
          <w:szCs w:val="24"/>
        </w:rPr>
        <w:t>осуществлени</w:t>
      </w:r>
      <w:r w:rsidR="00876B5C" w:rsidRPr="007E1322">
        <w:rPr>
          <w:rFonts w:ascii="Times New Roman" w:hAnsi="Times New Roman" w:cs="Times New Roman"/>
          <w:sz w:val="24"/>
          <w:szCs w:val="24"/>
        </w:rPr>
        <w:t>ю</w:t>
      </w:r>
      <w:r w:rsidR="00335645" w:rsidRPr="007E1322">
        <w:rPr>
          <w:rFonts w:ascii="Times New Roman" w:hAnsi="Times New Roman" w:cs="Times New Roman"/>
          <w:sz w:val="24"/>
          <w:szCs w:val="24"/>
        </w:rPr>
        <w:t xml:space="preserve"> поиска инновационных подходов к организации предметно-развивающей среды в </w:t>
      </w:r>
      <w:r w:rsidR="00876B5C" w:rsidRPr="007E1322">
        <w:rPr>
          <w:rFonts w:ascii="Times New Roman" w:hAnsi="Times New Roman" w:cs="Times New Roman"/>
          <w:sz w:val="24"/>
          <w:szCs w:val="24"/>
        </w:rPr>
        <w:t>группе</w:t>
      </w:r>
      <w:r w:rsidR="00335645" w:rsidRPr="007E1322">
        <w:rPr>
          <w:rFonts w:ascii="Times New Roman" w:hAnsi="Times New Roman" w:cs="Times New Roman"/>
          <w:sz w:val="24"/>
          <w:szCs w:val="24"/>
        </w:rPr>
        <w:t>, а также развитие интереса родителей к указанной проблеме и мотивирование стремления к взаимодействию.</w:t>
      </w:r>
    </w:p>
    <w:p w14:paraId="08E1B6F4" w14:textId="204404C7" w:rsidR="006D64D2" w:rsidRPr="007E1322" w:rsidRDefault="006D64D2" w:rsidP="007E1322">
      <w:pPr>
        <w:spacing w:after="0" w:line="240" w:lineRule="auto"/>
        <w:ind w:firstLine="709"/>
        <w:jc w:val="both"/>
        <w:rPr>
          <w:rFonts w:ascii="Times New Roman" w:hAnsi="Times New Roman" w:cs="Times New Roman"/>
          <w:sz w:val="24"/>
          <w:szCs w:val="24"/>
        </w:rPr>
      </w:pPr>
    </w:p>
    <w:p w14:paraId="755C131F" w14:textId="77777777" w:rsidR="004704C9" w:rsidRPr="007E1322" w:rsidRDefault="004704C9" w:rsidP="007E1322">
      <w:pPr>
        <w:spacing w:after="0" w:line="240" w:lineRule="auto"/>
        <w:ind w:firstLine="709"/>
        <w:jc w:val="both"/>
        <w:rPr>
          <w:rFonts w:ascii="Times New Roman" w:eastAsia="Times New Roman" w:hAnsi="Times New Roman" w:cs="Times New Roman"/>
          <w:sz w:val="24"/>
          <w:szCs w:val="24"/>
          <w:lang w:eastAsia="ru-RU"/>
        </w:rPr>
      </w:pPr>
      <w:r w:rsidRPr="007E1322">
        <w:rPr>
          <w:rFonts w:ascii="Times New Roman" w:eastAsia="Times New Roman" w:hAnsi="Times New Roman" w:cs="Times New Roman"/>
          <w:sz w:val="24"/>
          <w:szCs w:val="24"/>
          <w:lang w:eastAsia="ru-RU"/>
        </w:rPr>
        <w:t>Список используемой литературы</w:t>
      </w:r>
    </w:p>
    <w:p w14:paraId="18920E63" w14:textId="77777777" w:rsidR="007E1322" w:rsidRPr="007E1322" w:rsidRDefault="004704C9" w:rsidP="007E1322">
      <w:pPr>
        <w:numPr>
          <w:ilvl w:val="0"/>
          <w:numId w:val="2"/>
        </w:numPr>
        <w:tabs>
          <w:tab w:val="clear" w:pos="720"/>
          <w:tab w:val="left" w:pos="284"/>
        </w:tabs>
        <w:spacing w:after="0" w:line="240" w:lineRule="auto"/>
        <w:ind w:left="284" w:hanging="284"/>
        <w:jc w:val="both"/>
        <w:rPr>
          <w:rFonts w:ascii="Times New Roman" w:hAnsi="Times New Roman" w:cs="Times New Roman"/>
          <w:sz w:val="24"/>
          <w:szCs w:val="24"/>
        </w:rPr>
      </w:pPr>
      <w:r w:rsidRPr="007E1322">
        <w:rPr>
          <w:rFonts w:ascii="Times New Roman" w:eastAsia="Times New Roman" w:hAnsi="Times New Roman" w:cs="Times New Roman"/>
          <w:sz w:val="24"/>
          <w:szCs w:val="24"/>
          <w:lang w:eastAsia="ru-RU"/>
        </w:rPr>
        <w:t>Новоселова, С. Л. Развивающая предметная среда</w:t>
      </w:r>
      <w:proofErr w:type="gramStart"/>
      <w:r w:rsidRPr="007E1322">
        <w:rPr>
          <w:rFonts w:ascii="Times New Roman" w:eastAsia="Times New Roman" w:hAnsi="Times New Roman" w:cs="Times New Roman"/>
          <w:sz w:val="24"/>
          <w:szCs w:val="24"/>
          <w:lang w:eastAsia="ru-RU"/>
        </w:rPr>
        <w:t xml:space="preserve"> :</w:t>
      </w:r>
      <w:proofErr w:type="gramEnd"/>
      <w:r w:rsidRPr="007E1322">
        <w:rPr>
          <w:rFonts w:ascii="Times New Roman" w:eastAsia="Times New Roman" w:hAnsi="Times New Roman" w:cs="Times New Roman"/>
          <w:sz w:val="24"/>
          <w:szCs w:val="24"/>
          <w:lang w:eastAsia="ru-RU"/>
        </w:rPr>
        <w:t xml:space="preserve"> методические рекомендации / С. Л. Новоселова. – М., 2011. – 183 с.</w:t>
      </w:r>
    </w:p>
    <w:p w14:paraId="7F43E7AA" w14:textId="363EB65F" w:rsidR="005E5B90" w:rsidRPr="007E1322" w:rsidRDefault="004704C9" w:rsidP="007E1322">
      <w:pPr>
        <w:numPr>
          <w:ilvl w:val="0"/>
          <w:numId w:val="2"/>
        </w:numPr>
        <w:tabs>
          <w:tab w:val="clear" w:pos="720"/>
          <w:tab w:val="left" w:pos="284"/>
        </w:tabs>
        <w:spacing w:after="0" w:line="240" w:lineRule="auto"/>
        <w:ind w:left="284" w:hanging="284"/>
        <w:jc w:val="both"/>
        <w:rPr>
          <w:rFonts w:ascii="Times New Roman" w:hAnsi="Times New Roman" w:cs="Times New Roman"/>
          <w:sz w:val="24"/>
          <w:szCs w:val="24"/>
        </w:rPr>
      </w:pPr>
      <w:r w:rsidRPr="007E1322">
        <w:rPr>
          <w:rFonts w:ascii="Times New Roman" w:eastAsia="Times New Roman" w:hAnsi="Times New Roman" w:cs="Times New Roman"/>
          <w:sz w:val="24"/>
          <w:szCs w:val="24"/>
          <w:lang w:eastAsia="ru-RU"/>
        </w:rPr>
        <w:t>Полякова,  М.Н.  Построение  развивающей  среды  в  детском дошкольном учреждении / М.Н. Полякова. – СПб</w:t>
      </w:r>
      <w:proofErr w:type="gramStart"/>
      <w:r w:rsidRPr="007E1322">
        <w:rPr>
          <w:rFonts w:ascii="Times New Roman" w:eastAsia="Times New Roman" w:hAnsi="Times New Roman" w:cs="Times New Roman"/>
          <w:sz w:val="24"/>
          <w:szCs w:val="24"/>
          <w:lang w:eastAsia="ru-RU"/>
        </w:rPr>
        <w:t xml:space="preserve">. : </w:t>
      </w:r>
      <w:proofErr w:type="gramEnd"/>
      <w:r w:rsidRPr="007E1322">
        <w:rPr>
          <w:rFonts w:ascii="Times New Roman" w:eastAsia="Times New Roman" w:hAnsi="Times New Roman" w:cs="Times New Roman"/>
          <w:sz w:val="24"/>
          <w:szCs w:val="24"/>
          <w:lang w:eastAsia="ru-RU"/>
        </w:rPr>
        <w:t xml:space="preserve">Детство-пресс, 2014. </w:t>
      </w:r>
    </w:p>
    <w:p w14:paraId="54D2D9FE" w14:textId="77777777" w:rsidR="00507E8A" w:rsidRPr="007E1322" w:rsidRDefault="00507E8A" w:rsidP="007E1322">
      <w:pPr>
        <w:tabs>
          <w:tab w:val="left" w:pos="284"/>
        </w:tabs>
        <w:spacing w:after="0" w:line="240" w:lineRule="auto"/>
        <w:ind w:left="284"/>
        <w:jc w:val="both"/>
        <w:rPr>
          <w:rFonts w:ascii="Times New Roman" w:hAnsi="Times New Roman" w:cs="Times New Roman"/>
          <w:sz w:val="24"/>
          <w:szCs w:val="24"/>
        </w:rPr>
      </w:pPr>
    </w:p>
    <w:p w14:paraId="49133179" w14:textId="35D9C7FC" w:rsidR="00E42E82" w:rsidRPr="007E1322" w:rsidRDefault="00E42E82" w:rsidP="007E1322">
      <w:pPr>
        <w:spacing w:after="0" w:line="240" w:lineRule="auto"/>
        <w:jc w:val="both"/>
        <w:rPr>
          <w:rFonts w:ascii="Times New Roman" w:hAnsi="Times New Roman" w:cs="Times New Roman"/>
          <w:sz w:val="24"/>
          <w:szCs w:val="24"/>
        </w:rPr>
      </w:pPr>
    </w:p>
    <w:p w14:paraId="443E78B3" w14:textId="005DB8C4" w:rsidR="00811DFD" w:rsidRPr="007E1322" w:rsidRDefault="00811DFD" w:rsidP="007E1322">
      <w:pPr>
        <w:spacing w:after="0" w:line="240" w:lineRule="auto"/>
        <w:jc w:val="both"/>
        <w:rPr>
          <w:rFonts w:ascii="Times New Roman" w:hAnsi="Times New Roman" w:cs="Times New Roman"/>
          <w:sz w:val="24"/>
          <w:szCs w:val="24"/>
        </w:rPr>
      </w:pPr>
    </w:p>
    <w:sectPr w:rsidR="00811DFD" w:rsidRPr="007E1322" w:rsidSect="007E1322">
      <w:pgSz w:w="11906" w:h="16838"/>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A47A5F46"/>
    <w:lvl w:ilvl="0" w:tplc="0419000F">
      <w:start w:val="1"/>
      <w:numFmt w:val="decimal"/>
      <w:lvlText w:val="%1."/>
      <w:lvlJc w:val="left"/>
      <w:pPr>
        <w:tabs>
          <w:tab w:val="left" w:pos="720"/>
        </w:tabs>
        <w:ind w:left="720" w:hanging="360"/>
      </w:pPr>
    </w:lvl>
    <w:lvl w:ilvl="1" w:tplc="04190019">
      <w:start w:val="1"/>
      <w:numFmt w:val="lowerLetter"/>
      <w:lvlText w:val="%2."/>
      <w:lvlJc w:val="left"/>
      <w:pPr>
        <w:tabs>
          <w:tab w:val="left" w:pos="1440"/>
        </w:tabs>
        <w:ind w:left="1440" w:hanging="360"/>
      </w:pPr>
    </w:lvl>
    <w:lvl w:ilvl="2" w:tplc="0419001B">
      <w:start w:val="1"/>
      <w:numFmt w:val="lowerRoman"/>
      <w:lvlText w:val="%3."/>
      <w:lvlJc w:val="right"/>
      <w:pPr>
        <w:tabs>
          <w:tab w:val="left" w:pos="2160"/>
        </w:tabs>
        <w:ind w:left="2160" w:hanging="180"/>
      </w:pPr>
    </w:lvl>
    <w:lvl w:ilvl="3" w:tplc="0419000F">
      <w:start w:val="1"/>
      <w:numFmt w:val="decimal"/>
      <w:lvlText w:val="%4."/>
      <w:lvlJc w:val="left"/>
      <w:pPr>
        <w:tabs>
          <w:tab w:val="left" w:pos="2880"/>
        </w:tabs>
        <w:ind w:left="2880" w:hanging="360"/>
      </w:pPr>
    </w:lvl>
    <w:lvl w:ilvl="4" w:tplc="04190019">
      <w:start w:val="1"/>
      <w:numFmt w:val="lowerLetter"/>
      <w:lvlText w:val="%5."/>
      <w:lvlJc w:val="left"/>
      <w:pPr>
        <w:tabs>
          <w:tab w:val="left" w:pos="3600"/>
        </w:tabs>
        <w:ind w:left="3600" w:hanging="360"/>
      </w:pPr>
    </w:lvl>
    <w:lvl w:ilvl="5" w:tplc="0419001B">
      <w:start w:val="1"/>
      <w:numFmt w:val="lowerRoman"/>
      <w:lvlText w:val="%6."/>
      <w:lvlJc w:val="right"/>
      <w:pPr>
        <w:tabs>
          <w:tab w:val="left" w:pos="4320"/>
        </w:tabs>
        <w:ind w:left="4320" w:hanging="180"/>
      </w:pPr>
    </w:lvl>
    <w:lvl w:ilvl="6" w:tplc="0419000F">
      <w:start w:val="1"/>
      <w:numFmt w:val="decimal"/>
      <w:lvlText w:val="%7."/>
      <w:lvlJc w:val="left"/>
      <w:pPr>
        <w:tabs>
          <w:tab w:val="left" w:pos="5040"/>
        </w:tabs>
        <w:ind w:left="5040" w:hanging="360"/>
      </w:pPr>
    </w:lvl>
    <w:lvl w:ilvl="7" w:tplc="04190019">
      <w:start w:val="1"/>
      <w:numFmt w:val="lowerLetter"/>
      <w:lvlText w:val="%8."/>
      <w:lvlJc w:val="left"/>
      <w:pPr>
        <w:tabs>
          <w:tab w:val="left" w:pos="5760"/>
        </w:tabs>
        <w:ind w:left="5760" w:hanging="360"/>
      </w:pPr>
    </w:lvl>
    <w:lvl w:ilvl="8" w:tplc="0419001B">
      <w:start w:val="1"/>
      <w:numFmt w:val="lowerRoman"/>
      <w:lvlText w:val="%9."/>
      <w:lvlJc w:val="right"/>
      <w:pPr>
        <w:tabs>
          <w:tab w:val="left" w:pos="6480"/>
        </w:tabs>
        <w:ind w:left="6480" w:hanging="180"/>
      </w:pPr>
    </w:lvl>
  </w:abstractNum>
  <w:abstractNum w:abstractNumId="1">
    <w:nsid w:val="470C4926"/>
    <w:multiLevelType w:val="hybridMultilevel"/>
    <w:tmpl w:val="FDC64CEA"/>
    <w:lvl w:ilvl="0" w:tplc="B26A171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91646F"/>
    <w:multiLevelType w:val="hybridMultilevel"/>
    <w:tmpl w:val="69685246"/>
    <w:lvl w:ilvl="0" w:tplc="B26A171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70E"/>
    <w:rsid w:val="00011704"/>
    <w:rsid w:val="00062A31"/>
    <w:rsid w:val="0007059B"/>
    <w:rsid w:val="000A31DB"/>
    <w:rsid w:val="00111581"/>
    <w:rsid w:val="00120367"/>
    <w:rsid w:val="00165A86"/>
    <w:rsid w:val="00182C50"/>
    <w:rsid w:val="001E0A66"/>
    <w:rsid w:val="002955D6"/>
    <w:rsid w:val="002F2E3C"/>
    <w:rsid w:val="0030331B"/>
    <w:rsid w:val="003050A4"/>
    <w:rsid w:val="003269A3"/>
    <w:rsid w:val="00335645"/>
    <w:rsid w:val="00351F1F"/>
    <w:rsid w:val="00375268"/>
    <w:rsid w:val="003C7987"/>
    <w:rsid w:val="0040617E"/>
    <w:rsid w:val="0040743C"/>
    <w:rsid w:val="00443340"/>
    <w:rsid w:val="004551F2"/>
    <w:rsid w:val="004704C9"/>
    <w:rsid w:val="004A6916"/>
    <w:rsid w:val="004B1461"/>
    <w:rsid w:val="00507E8A"/>
    <w:rsid w:val="00595724"/>
    <w:rsid w:val="005E5B90"/>
    <w:rsid w:val="005F7D4D"/>
    <w:rsid w:val="006627D7"/>
    <w:rsid w:val="006721B9"/>
    <w:rsid w:val="006B47DD"/>
    <w:rsid w:val="006D64D2"/>
    <w:rsid w:val="007E1322"/>
    <w:rsid w:val="008019EA"/>
    <w:rsid w:val="00811DFD"/>
    <w:rsid w:val="00847BD9"/>
    <w:rsid w:val="00876B5C"/>
    <w:rsid w:val="00894462"/>
    <w:rsid w:val="0090136E"/>
    <w:rsid w:val="00916A7C"/>
    <w:rsid w:val="00940A9D"/>
    <w:rsid w:val="009535D6"/>
    <w:rsid w:val="009C4747"/>
    <w:rsid w:val="00A117B0"/>
    <w:rsid w:val="00A8170E"/>
    <w:rsid w:val="00A825A6"/>
    <w:rsid w:val="00B14DA1"/>
    <w:rsid w:val="00B31013"/>
    <w:rsid w:val="00B87D82"/>
    <w:rsid w:val="00BD6829"/>
    <w:rsid w:val="00C60749"/>
    <w:rsid w:val="00C94999"/>
    <w:rsid w:val="00CA09F8"/>
    <w:rsid w:val="00CC195A"/>
    <w:rsid w:val="00CF32B4"/>
    <w:rsid w:val="00D64AE7"/>
    <w:rsid w:val="00DC02DF"/>
    <w:rsid w:val="00DC717D"/>
    <w:rsid w:val="00E1497A"/>
    <w:rsid w:val="00E42E82"/>
    <w:rsid w:val="00E704C3"/>
    <w:rsid w:val="00E72315"/>
    <w:rsid w:val="00EA732C"/>
    <w:rsid w:val="00EC4D65"/>
    <w:rsid w:val="00ED0183"/>
    <w:rsid w:val="00F01C36"/>
    <w:rsid w:val="00F2138F"/>
    <w:rsid w:val="00FB0483"/>
    <w:rsid w:val="00FC0EB3"/>
    <w:rsid w:val="00FC7F34"/>
    <w:rsid w:val="00FE1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04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0483"/>
    <w:rPr>
      <w:rFonts w:ascii="Tahoma" w:hAnsi="Tahoma" w:cs="Tahoma"/>
      <w:sz w:val="16"/>
      <w:szCs w:val="16"/>
    </w:rPr>
  </w:style>
  <w:style w:type="paragraph" w:styleId="a5">
    <w:name w:val="List Paragraph"/>
    <w:basedOn w:val="a"/>
    <w:uiPriority w:val="34"/>
    <w:qFormat/>
    <w:rsid w:val="007E132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048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0483"/>
    <w:rPr>
      <w:rFonts w:ascii="Tahoma" w:hAnsi="Tahoma" w:cs="Tahoma"/>
      <w:sz w:val="16"/>
      <w:szCs w:val="16"/>
    </w:rPr>
  </w:style>
  <w:style w:type="paragraph" w:styleId="a5">
    <w:name w:val="List Paragraph"/>
    <w:basedOn w:val="a"/>
    <w:uiPriority w:val="34"/>
    <w:qFormat/>
    <w:rsid w:val="007E1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532150">
      <w:bodyDiv w:val="1"/>
      <w:marLeft w:val="0"/>
      <w:marRight w:val="0"/>
      <w:marTop w:val="0"/>
      <w:marBottom w:val="0"/>
      <w:divBdr>
        <w:top w:val="none" w:sz="0" w:space="0" w:color="auto"/>
        <w:left w:val="none" w:sz="0" w:space="0" w:color="auto"/>
        <w:bottom w:val="none" w:sz="0" w:space="0" w:color="auto"/>
        <w:right w:val="none" w:sz="0" w:space="0" w:color="auto"/>
      </w:divBdr>
    </w:div>
    <w:div w:id="204709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274</TotalTime>
  <Pages>3</Pages>
  <Words>1343</Words>
  <Characters>7660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dc:creator>
  <cp:keywords/>
  <dc:description/>
  <cp:lastModifiedBy>11</cp:lastModifiedBy>
  <cp:revision>30</cp:revision>
  <dcterms:created xsi:type="dcterms:W3CDTF">2024-02-10T01:46:00Z</dcterms:created>
  <dcterms:modified xsi:type="dcterms:W3CDTF">2024-02-14T02:58:00Z</dcterms:modified>
</cp:coreProperties>
</file>