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DE4" w:rsidRPr="00F977B9" w:rsidRDefault="00924DE4" w:rsidP="00F977B9">
      <w:pPr>
        <w:spacing w:after="0" w:line="240" w:lineRule="auto"/>
        <w:jc w:val="right"/>
        <w:rPr>
          <w:rFonts w:ascii="Times New Roman" w:hAnsi="Times New Roman" w:cs="Times New Roman"/>
          <w:sz w:val="24"/>
          <w:szCs w:val="24"/>
        </w:rPr>
      </w:pPr>
      <w:bookmarkStart w:id="0" w:name="_GoBack"/>
      <w:bookmarkEnd w:id="0"/>
    </w:p>
    <w:p w:rsidR="00924DE4" w:rsidRPr="00F977B9" w:rsidRDefault="00F977B9" w:rsidP="00F977B9">
      <w:pPr>
        <w:spacing w:after="0" w:line="240" w:lineRule="auto"/>
        <w:jc w:val="center"/>
        <w:rPr>
          <w:rFonts w:ascii="Times New Roman" w:hAnsi="Times New Roman" w:cs="Times New Roman"/>
          <w:b/>
          <w:sz w:val="24"/>
          <w:szCs w:val="24"/>
        </w:rPr>
      </w:pPr>
      <w:r w:rsidRPr="00F977B9">
        <w:rPr>
          <w:rFonts w:ascii="Times New Roman" w:hAnsi="Times New Roman" w:cs="Times New Roman"/>
          <w:b/>
          <w:sz w:val="24"/>
          <w:szCs w:val="24"/>
        </w:rPr>
        <w:t xml:space="preserve">СОЗДАНИЕ МУЛЬТФИЛЬМОВ КАК СРЕДСТВО ПОЗНАВАТЕЛЬНОГО И ТВОРЧЕСКОГО РАЗВИТИЯ ДЕТЕЙ ДОШКОЛЬНОГО ВОЗРАСТА </w:t>
      </w:r>
    </w:p>
    <w:p w:rsidR="00F977B9" w:rsidRDefault="00F977B9" w:rsidP="00F977B9">
      <w:pPr>
        <w:spacing w:after="0" w:line="240" w:lineRule="auto"/>
        <w:jc w:val="center"/>
        <w:rPr>
          <w:rFonts w:ascii="Times New Roman" w:hAnsi="Times New Roman" w:cs="Times New Roman"/>
          <w:sz w:val="24"/>
          <w:szCs w:val="24"/>
        </w:rPr>
      </w:pPr>
    </w:p>
    <w:p w:rsidR="00F977B9" w:rsidRPr="00F977B9" w:rsidRDefault="00F977B9" w:rsidP="00F977B9">
      <w:pPr>
        <w:spacing w:after="0" w:line="240" w:lineRule="auto"/>
        <w:jc w:val="center"/>
        <w:rPr>
          <w:rFonts w:ascii="Times New Roman" w:hAnsi="Times New Roman" w:cs="Times New Roman"/>
          <w:b/>
          <w:sz w:val="24"/>
          <w:szCs w:val="24"/>
        </w:rPr>
      </w:pPr>
      <w:r w:rsidRPr="00F977B9">
        <w:rPr>
          <w:rFonts w:ascii="Times New Roman" w:hAnsi="Times New Roman" w:cs="Times New Roman"/>
          <w:sz w:val="24"/>
          <w:szCs w:val="24"/>
        </w:rPr>
        <w:t xml:space="preserve">                                                            </w:t>
      </w:r>
      <w:r w:rsidRPr="00F977B9">
        <w:rPr>
          <w:rFonts w:ascii="Times New Roman" w:hAnsi="Times New Roman" w:cs="Times New Roman"/>
          <w:b/>
          <w:sz w:val="24"/>
          <w:szCs w:val="24"/>
        </w:rPr>
        <w:t>Дягилева Екатерина Сергеевна</w:t>
      </w:r>
    </w:p>
    <w:p w:rsidR="00F977B9" w:rsidRPr="00F977B9" w:rsidRDefault="00F977B9" w:rsidP="00F977B9">
      <w:pPr>
        <w:spacing w:after="0" w:line="240" w:lineRule="auto"/>
        <w:ind w:left="5387" w:hanging="5387"/>
        <w:jc w:val="both"/>
        <w:rPr>
          <w:rFonts w:ascii="Times New Roman" w:hAnsi="Times New Roman" w:cs="Times New Roman"/>
          <w:i/>
          <w:sz w:val="24"/>
          <w:szCs w:val="24"/>
        </w:rPr>
      </w:pPr>
      <w:r w:rsidRPr="00F977B9">
        <w:rPr>
          <w:rFonts w:ascii="Times New Roman" w:hAnsi="Times New Roman" w:cs="Times New Roman"/>
          <w:sz w:val="24"/>
          <w:szCs w:val="24"/>
        </w:rPr>
        <w:t xml:space="preserve">                                                                                          </w:t>
      </w:r>
      <w:r w:rsidRPr="00F977B9">
        <w:rPr>
          <w:rFonts w:ascii="Times New Roman" w:hAnsi="Times New Roman" w:cs="Times New Roman"/>
          <w:i/>
          <w:sz w:val="24"/>
          <w:szCs w:val="24"/>
        </w:rPr>
        <w:t>старший воспитатель, МБДОУ г.</w:t>
      </w:r>
      <w:r>
        <w:rPr>
          <w:rFonts w:ascii="Times New Roman" w:hAnsi="Times New Roman" w:cs="Times New Roman"/>
          <w:i/>
          <w:sz w:val="24"/>
          <w:szCs w:val="24"/>
        </w:rPr>
        <w:t xml:space="preserve"> </w:t>
      </w:r>
      <w:r w:rsidRPr="00F977B9">
        <w:rPr>
          <w:rFonts w:ascii="Times New Roman" w:hAnsi="Times New Roman" w:cs="Times New Roman"/>
          <w:i/>
          <w:sz w:val="24"/>
          <w:szCs w:val="24"/>
        </w:rPr>
        <w:t xml:space="preserve">Абакана «Детский сад «Добрыня» </w:t>
      </w:r>
    </w:p>
    <w:p w:rsidR="00924DE4" w:rsidRPr="00F977B9" w:rsidRDefault="00924DE4" w:rsidP="00F977B9">
      <w:pPr>
        <w:spacing w:after="0" w:line="240" w:lineRule="auto"/>
        <w:jc w:val="center"/>
        <w:rPr>
          <w:rFonts w:ascii="Times New Roman" w:hAnsi="Times New Roman" w:cs="Times New Roman"/>
          <w:b/>
          <w:i/>
          <w:sz w:val="24"/>
          <w:szCs w:val="24"/>
        </w:rPr>
      </w:pPr>
    </w:p>
    <w:p w:rsidR="002A4C0D" w:rsidRPr="00F977B9" w:rsidRDefault="002A4C0D" w:rsidP="00F977B9">
      <w:pPr>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Мультипликация - это искусство создания движущихся изображений путем последовательного отображения статических изображений. Она является популярной формой развлечения для детей и включает в себя множество различных персонажей и историй. В последние годы мультипликация стала все более доступной и широко используется в различных областях, включая образование.</w:t>
      </w:r>
    </w:p>
    <w:p w:rsidR="002A4C0D" w:rsidRPr="00F977B9" w:rsidRDefault="002A4C0D" w:rsidP="00F977B9">
      <w:pPr>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 xml:space="preserve">Мультипликация способствует развитию познавательных навыков у детей дошкольного возраста. Исследования показывают, что просмотр мультфильмов помогает детям улучшить свои навыки восприятия, внимания и памяти. Дети, которые регулярно смотрят мультфильмы, имеют лучшую способность запоминать информацию и сосредотачиваться на задачах. Кроме того, мультипликация способствует развитию логического мышления у детей. </w:t>
      </w:r>
    </w:p>
    <w:p w:rsidR="002A4C0D" w:rsidRPr="00F977B9" w:rsidRDefault="002A4C0D" w:rsidP="00F977B9">
      <w:pPr>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Многие мультфильмы представляют сложные сюжеты и персонажей, что требует от детей анализировать информацию, делать выводы и решать проблемы. Это помогает развить у детей навыки критического мышления и логического рассуждения.</w:t>
      </w:r>
    </w:p>
    <w:p w:rsidR="002A4C0D" w:rsidRPr="00F977B9" w:rsidRDefault="002A4C0D" w:rsidP="00F977B9">
      <w:pPr>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Мультипликация также способствует развитию творческих способностей у детей дошкольного возраста. Мультфильмы предлагают детям возможность воображать и создавать свои собственные истории и персонажей. Это развивает их фантазию и способность к творческому мышлению. Кроме того, мультипликация может быть использована как инструмент для развития художественных навыков у детей. Дети могут изучать различные стили и техники рисования, а также создавать свои собственные анимационные фильмы. Это помогает развить у детей навыки визуального восприятия и творческого самовыражения. [2]</w:t>
      </w:r>
    </w:p>
    <w:p w:rsidR="002A4C0D" w:rsidRPr="00F977B9" w:rsidRDefault="002A4C0D" w:rsidP="00F977B9">
      <w:pPr>
        <w:pStyle w:val="a4"/>
        <w:shd w:val="clear" w:color="auto" w:fill="FFFFFF"/>
        <w:spacing w:before="0" w:beforeAutospacing="0" w:after="0" w:afterAutospacing="0"/>
        <w:ind w:firstLine="709"/>
        <w:jc w:val="both"/>
        <w:rPr>
          <w:color w:val="000000" w:themeColor="text1"/>
        </w:rPr>
      </w:pPr>
      <w:r w:rsidRPr="00F977B9">
        <w:rPr>
          <w:color w:val="000000" w:themeColor="text1"/>
        </w:rPr>
        <w:t>Мультипликация заключает в себе большие возможности для развития творческих способностей, сочетая теоретические и практические занятия, результатом которых является реальный продукт самостоятельного творческого труда детей.</w:t>
      </w:r>
    </w:p>
    <w:p w:rsidR="002A4C0D" w:rsidRPr="00F977B9" w:rsidRDefault="002A4C0D" w:rsidP="00F977B9">
      <w:pPr>
        <w:pStyle w:val="a4"/>
        <w:shd w:val="clear" w:color="auto" w:fill="FFFFFF"/>
        <w:spacing w:before="0" w:beforeAutospacing="0" w:after="0" w:afterAutospacing="0"/>
        <w:ind w:firstLine="709"/>
        <w:jc w:val="both"/>
        <w:rPr>
          <w:color w:val="000000" w:themeColor="text1"/>
        </w:rPr>
      </w:pPr>
      <w:r w:rsidRPr="00F977B9">
        <w:rPr>
          <w:color w:val="000000" w:themeColor="text1"/>
        </w:rPr>
        <w:t xml:space="preserve">Процесс создания мультфильма – это интересная и увлекательная деятельность для любого ребенка, так как он становится не только главным художником и сценаристом этого произведения, но и сам озвучивает, навсегда сохраняя для себя полученный результат в форме законченного мультфильма как продукта деятельности. </w:t>
      </w:r>
    </w:p>
    <w:p w:rsidR="002A4C0D" w:rsidRPr="00F977B9" w:rsidRDefault="002A4C0D" w:rsidP="00F977B9">
      <w:pPr>
        <w:pStyle w:val="a4"/>
        <w:shd w:val="clear" w:color="auto" w:fill="FFFFFF"/>
        <w:spacing w:before="0" w:beforeAutospacing="0" w:after="0" w:afterAutospacing="0"/>
        <w:ind w:firstLine="709"/>
        <w:jc w:val="both"/>
        <w:rPr>
          <w:color w:val="000000" w:themeColor="text1"/>
        </w:rPr>
      </w:pPr>
      <w:r w:rsidRPr="00F977B9">
        <w:rPr>
          <w:color w:val="000000" w:themeColor="text1"/>
        </w:rPr>
        <w:t>Создание мультфильмов совместно с детьми показывает, насколько универсален инструмент, который позволяет раскрыть творческие способности ребенка. Мультипликация за счет коллективного творчества, стимулирует развитие когнитивных, творческих способностей детей, улучшает эмоциональное состояние, что самым положительным образом содействует успешной социализации ребенка. Практика показала, что у детей интерес вызывают все этапы создания мультипликационного фильма. Так, для пластилиновых мультфильмов дети самостоятельно создают персонажей, расставляют для съемки кадров, фотографируют, озвучивают. Пластичные материалы (пластилин, тесто, глина, окрашенный воск и др.) предоставляют большие возможности для развития мелкой моторики пальцев рук, воображения, формирования навыков ручного труда, обогащения сенсорного опыта.    Кроме того, занимаясь различными видами деятельности, осваивая новые материалы и техники, дети нацелены на конкретный результат, представляя, для чего они рисуют, лепят, мастерят. И то, и другое является наиболее благоприятными условиями для развития творчества. [1]</w:t>
      </w:r>
    </w:p>
    <w:p w:rsidR="002A4C0D" w:rsidRPr="00F977B9" w:rsidRDefault="002A4C0D" w:rsidP="00F977B9">
      <w:pPr>
        <w:pStyle w:val="a4"/>
        <w:shd w:val="clear" w:color="auto" w:fill="FFFFFF"/>
        <w:spacing w:before="0" w:beforeAutospacing="0" w:after="0" w:afterAutospacing="0"/>
        <w:ind w:firstLine="709"/>
        <w:jc w:val="both"/>
        <w:rPr>
          <w:color w:val="000000" w:themeColor="text1"/>
        </w:rPr>
      </w:pPr>
      <w:r w:rsidRPr="00F977B9">
        <w:rPr>
          <w:color w:val="000000" w:themeColor="text1"/>
        </w:rPr>
        <w:t xml:space="preserve"> При создании мультипликационных фильмов по сюжетам устного народного творчества, дети сначала знакомятся с произведениями, выбирают эпизод для изображения, продумают, какого размера должны быть герои по отношению друг к другу, в каком положении они </w:t>
      </w:r>
      <w:proofErr w:type="gramStart"/>
      <w:r w:rsidRPr="00F977B9">
        <w:rPr>
          <w:color w:val="000000" w:themeColor="text1"/>
        </w:rPr>
        <w:t>находятся</w:t>
      </w:r>
      <w:proofErr w:type="gramEnd"/>
      <w:r w:rsidRPr="00F977B9">
        <w:rPr>
          <w:color w:val="000000" w:themeColor="text1"/>
        </w:rPr>
        <w:t xml:space="preserve"> выбирают сюжет и раскрашивают фон для мультфильма. Разные виды изобразительного искусства: рисунок, живопись, лепка, дизайн и декоративно-прикладное творчество – сосуществуют в мультипликации на равных. А сам процесс создания мультфильма включает занятия литературные, </w:t>
      </w:r>
      <w:r w:rsidRPr="00F977B9">
        <w:rPr>
          <w:color w:val="000000" w:themeColor="text1"/>
        </w:rPr>
        <w:lastRenderedPageBreak/>
        <w:t>музыкальные, актерские, режиссерские, операторские, которые помогают создавать изобразительные образы и вносят в них новый смысл. [3]</w:t>
      </w:r>
    </w:p>
    <w:p w:rsidR="002A4C0D" w:rsidRPr="00F977B9" w:rsidRDefault="002A4C0D" w:rsidP="00F977B9">
      <w:pPr>
        <w:pStyle w:val="a4"/>
        <w:shd w:val="clear" w:color="auto" w:fill="FFFFFF"/>
        <w:spacing w:before="0" w:beforeAutospacing="0" w:after="0" w:afterAutospacing="0"/>
        <w:ind w:firstLine="709"/>
        <w:jc w:val="both"/>
        <w:rPr>
          <w:color w:val="000000" w:themeColor="text1"/>
        </w:rPr>
      </w:pPr>
      <w:r w:rsidRPr="00F977B9">
        <w:rPr>
          <w:color w:val="000000" w:themeColor="text1"/>
        </w:rPr>
        <w:t>Создавая героев мультипликационного фильма и декорации: из пластилина, делая аппликации, вырезая силуэты, рисуя красками, фломастерами, мягкими материалами, ребята изучают свойства и технические возможности художественных материалов.</w:t>
      </w:r>
    </w:p>
    <w:p w:rsidR="002A4C0D" w:rsidRPr="00F977B9" w:rsidRDefault="002A4C0D" w:rsidP="00F977B9">
      <w:pPr>
        <w:pStyle w:val="a4"/>
        <w:shd w:val="clear" w:color="auto" w:fill="FFFFFF"/>
        <w:spacing w:before="0" w:beforeAutospacing="0" w:after="0" w:afterAutospacing="0"/>
        <w:ind w:firstLine="709"/>
        <w:jc w:val="both"/>
        <w:rPr>
          <w:color w:val="000000" w:themeColor="text1"/>
        </w:rPr>
      </w:pPr>
      <w:r w:rsidRPr="00F977B9">
        <w:rPr>
          <w:color w:val="000000" w:themeColor="text1"/>
        </w:rPr>
        <w:t>Занятие анимацией – это не только интересно, но и полезно, так как является лечебной развивающей терапией для малышей с особенностями в развитии и детей, испытывающих трудности в общении. Мультипликация помогает максимально сближать интересы взрослого и ребенка, отличаясь доступностью и неповторимостью жанра. С ее помощью педагог делает процесс обучения удовольствием для дошкольников. [4]</w:t>
      </w:r>
    </w:p>
    <w:p w:rsidR="002A4C0D" w:rsidRPr="00F977B9" w:rsidRDefault="002A4C0D" w:rsidP="00F977B9">
      <w:pPr>
        <w:pStyle w:val="a4"/>
        <w:shd w:val="clear" w:color="auto" w:fill="FFFFFF"/>
        <w:spacing w:before="0" w:beforeAutospacing="0" w:after="0" w:afterAutospacing="0"/>
        <w:ind w:firstLine="709"/>
        <w:jc w:val="both"/>
        <w:rPr>
          <w:color w:val="000000" w:themeColor="text1"/>
        </w:rPr>
      </w:pPr>
      <w:r w:rsidRPr="00F977B9">
        <w:rPr>
          <w:color w:val="000000" w:themeColor="text1"/>
        </w:rPr>
        <w:t xml:space="preserve">Таким образом, мультипликация является эффективным средством для познавательного и творческого развития детей дошкольного возраста. Она способствует развитию познавательных навыков, таких как восприятие, внимание и память, а также развитию логического мышления. Кроме того, мультипликация развивает творческие способности детей, помогая им развить фантазию и художественные навыки. </w:t>
      </w:r>
    </w:p>
    <w:p w:rsidR="002A4C0D" w:rsidRPr="00F977B9" w:rsidRDefault="002A4C0D" w:rsidP="00F977B9">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977B9">
        <w:rPr>
          <w:rFonts w:ascii="Times New Roman" w:eastAsia="Times New Roman" w:hAnsi="Times New Roman" w:cs="Times New Roman"/>
          <w:color w:val="000000" w:themeColor="text1"/>
          <w:sz w:val="24"/>
          <w:szCs w:val="24"/>
          <w:lang w:eastAsia="ru-RU"/>
        </w:rPr>
        <w:t>Создание мультфильма – это многогранный процесс, предоставляющий возможность всестороннего развития ребенка как создателя нового вида творческой деятельности. Продолжая жить в мире детства, но приобретая взрослые профессиональные навыки, дети реализуют все свои творческие замыслы.</w:t>
      </w:r>
    </w:p>
    <w:p w:rsidR="002A4C0D" w:rsidRPr="00F977B9" w:rsidRDefault="002A4C0D" w:rsidP="00F977B9">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2A4C0D" w:rsidRPr="00F977B9" w:rsidRDefault="002A4C0D" w:rsidP="00F977B9">
      <w:pPr>
        <w:shd w:val="clear" w:color="auto" w:fill="FFFFFF"/>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Список использованных источников:</w:t>
      </w:r>
    </w:p>
    <w:p w:rsidR="002A4C0D" w:rsidRPr="00F977B9" w:rsidRDefault="002A4C0D" w:rsidP="00F977B9">
      <w:pPr>
        <w:shd w:val="clear" w:color="auto" w:fill="FFFFFF"/>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 xml:space="preserve">1. </w:t>
      </w:r>
      <w:proofErr w:type="spellStart"/>
      <w:r w:rsidRPr="00F977B9">
        <w:rPr>
          <w:rFonts w:ascii="Times New Roman" w:hAnsi="Times New Roman" w:cs="Times New Roman"/>
          <w:sz w:val="24"/>
          <w:szCs w:val="24"/>
        </w:rPr>
        <w:t>Анофриков</w:t>
      </w:r>
      <w:proofErr w:type="spellEnd"/>
      <w:r w:rsidRPr="00F977B9">
        <w:rPr>
          <w:rFonts w:ascii="Times New Roman" w:hAnsi="Times New Roman" w:cs="Times New Roman"/>
          <w:sz w:val="24"/>
          <w:szCs w:val="24"/>
        </w:rPr>
        <w:t xml:space="preserve"> П.И. Принципы работы детской студии мультипликации. Учебное пособие для тех, кто хочет создать детскую студию мультипликации. Издание второе, исправленное и дополненное. 2011. </w:t>
      </w:r>
    </w:p>
    <w:p w:rsidR="002A4C0D" w:rsidRPr="00F977B9" w:rsidRDefault="002A4C0D" w:rsidP="00F977B9">
      <w:pPr>
        <w:shd w:val="clear" w:color="auto" w:fill="FFFFFF"/>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2. Зубкова С.А., Степанова С.В. Создание мультфильмов в дошкольном учреждении с детьми старшего дошкольного возраста // Современное дошкольное образование. Теория и практика. 2013. №5.</w:t>
      </w:r>
    </w:p>
    <w:p w:rsidR="002A4C0D" w:rsidRPr="00F977B9" w:rsidRDefault="002A4C0D" w:rsidP="00F977B9">
      <w:pPr>
        <w:shd w:val="clear" w:color="auto" w:fill="FFFFFF"/>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 xml:space="preserve">3. </w:t>
      </w:r>
      <w:proofErr w:type="spellStart"/>
      <w:r w:rsidRPr="00F977B9">
        <w:rPr>
          <w:rFonts w:ascii="Times New Roman" w:hAnsi="Times New Roman" w:cs="Times New Roman"/>
          <w:color w:val="000000" w:themeColor="text1"/>
          <w:sz w:val="24"/>
          <w:szCs w:val="24"/>
        </w:rPr>
        <w:t>Икматиллаева</w:t>
      </w:r>
      <w:proofErr w:type="spellEnd"/>
      <w:r w:rsidRPr="00F977B9">
        <w:rPr>
          <w:rFonts w:ascii="Times New Roman" w:hAnsi="Times New Roman" w:cs="Times New Roman"/>
          <w:color w:val="000000" w:themeColor="text1"/>
          <w:sz w:val="24"/>
          <w:szCs w:val="24"/>
        </w:rPr>
        <w:t xml:space="preserve"> Л.К. Пластилиновая техника в современной мультипликации // Наука, образование и культура. – 2(57). – 2021. – С.44-46. 3. Пономарева Т.Р. Организация внеурочной работы посредством пластилиновой мультипликации // Психолого-</w:t>
      </w:r>
      <w:proofErr w:type="spellStart"/>
      <w:r w:rsidRPr="00F977B9">
        <w:rPr>
          <w:rFonts w:ascii="Times New Roman" w:hAnsi="Times New Roman" w:cs="Times New Roman"/>
          <w:color w:val="000000" w:themeColor="text1"/>
          <w:sz w:val="24"/>
          <w:szCs w:val="24"/>
        </w:rPr>
        <w:t>педагогческие</w:t>
      </w:r>
      <w:proofErr w:type="spellEnd"/>
      <w:r w:rsidRPr="00F977B9">
        <w:rPr>
          <w:rFonts w:ascii="Times New Roman" w:hAnsi="Times New Roman" w:cs="Times New Roman"/>
          <w:color w:val="000000" w:themeColor="text1"/>
          <w:sz w:val="24"/>
          <w:szCs w:val="24"/>
        </w:rPr>
        <w:t xml:space="preserve"> проблемы развития ребенка в современных социокультурных условиях. Материалы Всероссийской научно-практической конференции с международным участием. – 2018. </w:t>
      </w:r>
    </w:p>
    <w:p w:rsidR="002A4C0D" w:rsidRPr="00F977B9" w:rsidRDefault="002A4C0D" w:rsidP="00F977B9">
      <w:pPr>
        <w:shd w:val="clear" w:color="auto" w:fill="FFFFFF"/>
        <w:spacing w:after="0" w:line="240" w:lineRule="auto"/>
        <w:ind w:firstLine="709"/>
        <w:jc w:val="both"/>
        <w:rPr>
          <w:rFonts w:ascii="Times New Roman" w:hAnsi="Times New Roman" w:cs="Times New Roman"/>
          <w:color w:val="000000" w:themeColor="text1"/>
          <w:sz w:val="24"/>
          <w:szCs w:val="24"/>
        </w:rPr>
      </w:pPr>
      <w:r w:rsidRPr="00F977B9">
        <w:rPr>
          <w:rFonts w:ascii="Times New Roman" w:hAnsi="Times New Roman" w:cs="Times New Roman"/>
          <w:color w:val="000000" w:themeColor="text1"/>
          <w:sz w:val="24"/>
          <w:szCs w:val="24"/>
        </w:rPr>
        <w:t xml:space="preserve">4. </w:t>
      </w:r>
      <w:proofErr w:type="spellStart"/>
      <w:r w:rsidRPr="00F977B9">
        <w:rPr>
          <w:rFonts w:ascii="Times New Roman" w:hAnsi="Times New Roman" w:cs="Times New Roman"/>
          <w:color w:val="000000" w:themeColor="text1"/>
          <w:sz w:val="24"/>
          <w:szCs w:val="24"/>
        </w:rPr>
        <w:t>Рословцева</w:t>
      </w:r>
      <w:proofErr w:type="spellEnd"/>
      <w:r w:rsidRPr="00F977B9">
        <w:rPr>
          <w:rFonts w:ascii="Times New Roman" w:hAnsi="Times New Roman" w:cs="Times New Roman"/>
          <w:color w:val="000000" w:themeColor="text1"/>
          <w:sz w:val="24"/>
          <w:szCs w:val="24"/>
        </w:rPr>
        <w:t xml:space="preserve"> И. Лучший мультфильм-тот, который создан детьми // «</w:t>
      </w:r>
      <w:proofErr w:type="spellStart"/>
      <w:r w:rsidRPr="00F977B9">
        <w:rPr>
          <w:rFonts w:ascii="Times New Roman" w:hAnsi="Times New Roman" w:cs="Times New Roman"/>
          <w:color w:val="000000" w:themeColor="text1"/>
          <w:sz w:val="24"/>
          <w:szCs w:val="24"/>
        </w:rPr>
        <w:t>Пралеска</w:t>
      </w:r>
      <w:proofErr w:type="spellEnd"/>
      <w:r w:rsidRPr="00F977B9">
        <w:rPr>
          <w:rFonts w:ascii="Times New Roman" w:hAnsi="Times New Roman" w:cs="Times New Roman"/>
          <w:color w:val="000000" w:themeColor="text1"/>
          <w:sz w:val="24"/>
          <w:szCs w:val="24"/>
        </w:rPr>
        <w:t xml:space="preserve">». – № </w:t>
      </w:r>
      <w:r w:rsidRPr="00F977B9">
        <w:rPr>
          <w:rFonts w:ascii="Times New Roman" w:hAnsi="Times New Roman" w:cs="Times New Roman"/>
          <w:sz w:val="24"/>
          <w:szCs w:val="24"/>
        </w:rPr>
        <w:t>07 / 2021</w:t>
      </w:r>
    </w:p>
    <w:p w:rsidR="00924DE4" w:rsidRPr="00F977B9" w:rsidRDefault="00924DE4" w:rsidP="00F977B9">
      <w:pPr>
        <w:spacing w:after="0" w:line="240" w:lineRule="auto"/>
        <w:jc w:val="both"/>
        <w:rPr>
          <w:rFonts w:ascii="Times New Roman" w:hAnsi="Times New Roman" w:cs="Times New Roman"/>
          <w:color w:val="000000" w:themeColor="text1"/>
          <w:sz w:val="24"/>
          <w:szCs w:val="24"/>
        </w:rPr>
      </w:pPr>
    </w:p>
    <w:sectPr w:rsidR="00924DE4" w:rsidRPr="00F977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DE4"/>
    <w:rsid w:val="002A4C0D"/>
    <w:rsid w:val="005128A8"/>
    <w:rsid w:val="00874EE1"/>
    <w:rsid w:val="00924DE4"/>
    <w:rsid w:val="00F97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customStyle="1" w:styleId="sfst">
    <w:name w:val="sfs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customStyle="1" w:styleId="sfst">
    <w:name w:val="sfs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069574">
      <w:bodyDiv w:val="1"/>
      <w:marLeft w:val="0"/>
      <w:marRight w:val="0"/>
      <w:marTop w:val="0"/>
      <w:marBottom w:val="0"/>
      <w:divBdr>
        <w:top w:val="none" w:sz="0" w:space="0" w:color="auto"/>
        <w:left w:val="none" w:sz="0" w:space="0" w:color="auto"/>
        <w:bottom w:val="none" w:sz="0" w:space="0" w:color="auto"/>
        <w:right w:val="none" w:sz="0" w:space="0" w:color="auto"/>
      </w:divBdr>
    </w:div>
    <w:div w:id="814448577">
      <w:bodyDiv w:val="1"/>
      <w:marLeft w:val="0"/>
      <w:marRight w:val="0"/>
      <w:marTop w:val="0"/>
      <w:marBottom w:val="0"/>
      <w:divBdr>
        <w:top w:val="none" w:sz="0" w:space="0" w:color="auto"/>
        <w:left w:val="none" w:sz="0" w:space="0" w:color="auto"/>
        <w:bottom w:val="none" w:sz="0" w:space="0" w:color="auto"/>
        <w:right w:val="none" w:sz="0" w:space="0" w:color="auto"/>
      </w:divBdr>
    </w:div>
    <w:div w:id="13936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957</Words>
  <Characters>5456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11</cp:lastModifiedBy>
  <cp:revision>2</cp:revision>
  <dcterms:created xsi:type="dcterms:W3CDTF">2024-02-15T03:56:00Z</dcterms:created>
  <dcterms:modified xsi:type="dcterms:W3CDTF">2024-02-15T03:56:00Z</dcterms:modified>
</cp:coreProperties>
</file>