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29" w:rsidRDefault="00AA1725" w:rsidP="005471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C4118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ТЕХНОЛОГИЯ «ГОВОРЯЩАЯ СТЕНА» КАК УСЛОВИЕ ДЛЯ РАЗВИТИЯ РЕЧИ ДЕТЕЙ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C4118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 ТЯЖЕЛЫМИ НАРУШЕНИЯМИ РЕЧИ</w:t>
      </w:r>
    </w:p>
    <w:p w:rsidR="00AA1725" w:rsidRPr="00C41187" w:rsidRDefault="00AA1725" w:rsidP="005471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D21165" w:rsidRPr="005C7473" w:rsidRDefault="005C7473" w:rsidP="005C7473">
      <w:pPr>
        <w:shd w:val="clear" w:color="auto" w:fill="FFFFFF"/>
        <w:tabs>
          <w:tab w:val="left" w:pos="828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</w:rPr>
      </w:pPr>
      <w:r w:rsidRPr="005C7473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</w:rPr>
        <w:t>Бондаренко С.Н.</w:t>
      </w:r>
    </w:p>
    <w:p w:rsidR="005C7473" w:rsidRPr="005C7473" w:rsidRDefault="005C7473" w:rsidP="005C7473">
      <w:pPr>
        <w:shd w:val="clear" w:color="auto" w:fill="FFFFFF"/>
        <w:tabs>
          <w:tab w:val="left" w:pos="828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</w:pPr>
      <w:r w:rsidRPr="005C7473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  <w:t xml:space="preserve">учитель-логопед МБДОУ </w:t>
      </w:r>
      <w:proofErr w:type="spellStart"/>
      <w:r w:rsidRPr="005C7473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  <w:t>Очурский</w:t>
      </w:r>
      <w:proofErr w:type="spellEnd"/>
      <w:r w:rsidRPr="005C7473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  <w:t xml:space="preserve"> детский сад «Колосок»</w:t>
      </w:r>
    </w:p>
    <w:p w:rsidR="00AA1725" w:rsidRDefault="00D21165" w:rsidP="00D2116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</w:t>
      </w:r>
    </w:p>
    <w:p w:rsidR="00D21165" w:rsidRPr="00C41187" w:rsidRDefault="00D21165" w:rsidP="00AA172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В современном дошкольном образовании  речевое развитие, рассматривается как общая основа воспитания и обучения детей и является одним из самых важных приобретений ребенком в дошкольном детстве. Вместе с речевым развитием  совершенствуются умения, объяснять, систематизировать, рассуждать, доказывать приобретаются  навыки умственного труда.</w:t>
      </w:r>
    </w:p>
    <w:p w:rsidR="001A53C8" w:rsidRDefault="00D21165" w:rsidP="00AA172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bookmarkStart w:id="0" w:name="_GoBack"/>
      <w:bookmarkEnd w:id="0"/>
      <w:r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У дошколь</w:t>
      </w:r>
      <w:r w:rsidR="00D4631F"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ников  с тяжелыми нарушениями речи прослеживается недостаточная сформированность психических процессов – памяти, внимания, восприятия, логического мышлении. Такие дети быстро утомляются, им трудно сосредоточит</w:t>
      </w:r>
      <w:r w:rsidR="00F76E8F"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ь</w:t>
      </w:r>
      <w:r w:rsidR="00D4631F"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ся, они начинают отвлекать и перестают воспринимать предлагаемый материал.</w:t>
      </w:r>
      <w:r w:rsidR="00726F0F"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Для учителя-логопеда всегда актуален  поиск эффективных методик и технологий коррекционного воздействия на речь детей. </w:t>
      </w:r>
      <w:r w:rsidR="001A53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Как педагогу удержать интерес ребенка, как сконцентрировать внимание?</w:t>
      </w:r>
    </w:p>
    <w:p w:rsidR="00D21165" w:rsidRPr="00C41187" w:rsidRDefault="00726F0F" w:rsidP="00AA172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Самым  перспективным направлением совершенствования процесса коррекционно-развивающего обучения детей с тяжелыми нарушениями речи является использование принципа наглядности. Эффективность логопедической работы значительно повышается при использовании наглядных методов, так как оп</w:t>
      </w:r>
      <w:r w:rsidR="00D54449"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и</w:t>
      </w:r>
      <w:r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рается на чувствительные образы ребенка, делая материал более конкретным, а его усвоение более доступным.</w:t>
      </w:r>
    </w:p>
    <w:p w:rsidR="00D54449" w:rsidRPr="00C41187" w:rsidRDefault="00726F0F" w:rsidP="00AA172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</w:rPr>
      </w:pPr>
      <w:r w:rsidRPr="00C41187">
        <w:rPr>
          <w:bCs/>
          <w:color w:val="000000"/>
          <w:kern w:val="36"/>
        </w:rPr>
        <w:t>Я.А. Коменский называл принцип наглядности «золотым правилом» дидактики</w:t>
      </w:r>
      <w:r w:rsidR="00D54449" w:rsidRPr="00C41187">
        <w:rPr>
          <w:bCs/>
          <w:color w:val="000000"/>
          <w:kern w:val="36"/>
        </w:rPr>
        <w:t>, согласно которому в обучении необходимо использовать все органы чувств человека.</w:t>
      </w:r>
      <w:r w:rsidR="00D54449" w:rsidRPr="00C41187">
        <w:rPr>
          <w:rStyle w:val="c2"/>
          <w:color w:val="000000"/>
        </w:rPr>
        <w:t xml:space="preserve"> Он отмечал, что «если мы намерены насаждать в учащихся истинные и достоверные знания, то мы вообще должны стремиться обучать всему при помощи личного наблюдения и чувственной наглядности».</w:t>
      </w:r>
      <w:r w:rsidR="00C41187" w:rsidRPr="00C41187">
        <w:rPr>
          <w:color w:val="000000"/>
          <w:sz w:val="28"/>
          <w:szCs w:val="28"/>
          <w:shd w:val="clear" w:color="auto" w:fill="FFFFFF"/>
        </w:rPr>
        <w:t xml:space="preserve"> </w:t>
      </w:r>
      <w:r w:rsidR="00C41187" w:rsidRPr="00C41187">
        <w:rPr>
          <w:color w:val="000000"/>
          <w:shd w:val="clear" w:color="auto" w:fill="FFFFFF"/>
        </w:rPr>
        <w:t>[7;176].</w:t>
      </w:r>
    </w:p>
    <w:p w:rsidR="00D4631F" w:rsidRPr="00C41187" w:rsidRDefault="00D54449" w:rsidP="00AA172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Эффективность применения наглядных средств объясняется тем, что при изучении материала зрительные образы быстро формируются и в памяти сохраняются дольше, чем создаваемые только на основе речевого общения.</w:t>
      </w:r>
    </w:p>
    <w:p w:rsidR="00D54449" w:rsidRDefault="00D54449" w:rsidP="00AA172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Таким образом, важным условием коррекционной работы с детьми  с тяжелыми нарушениями речи является принцип наглядности, что  способствует у них формированию реальных представлений  изучаемых предметов и явлений</w:t>
      </w:r>
      <w:r w:rsidR="00E65305"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 представлений об окружающем мире, а также позволяет  расширить объем познавательной информации.</w:t>
      </w:r>
      <w:r w:rsid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</w:p>
    <w:p w:rsidR="00C41187" w:rsidRPr="00C41187" w:rsidRDefault="00771448" w:rsidP="00AA17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В этом мне помогает технология</w:t>
      </w:r>
      <w:r w:rsidR="00E65305" w:rsidRPr="00C4118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«Говорящая стена».</w:t>
      </w:r>
      <w:r w:rsidR="0021613F" w:rsidRPr="00C411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41187" w:rsidRPr="00C411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Именно ярко иллюстрированный картинный материал</w:t>
      </w:r>
      <w:r w:rsidR="001A53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«Г</w:t>
      </w:r>
      <w:r w:rsidR="00C411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оворящей стены» </w:t>
      </w:r>
      <w:r w:rsidR="001A53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помогает </w:t>
      </w:r>
      <w:r w:rsidR="00C41187" w:rsidRPr="00C411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удержать интерес ребенка, сконцентрировать его внимание и при этом  обеспечить коррекционную работу и всестороннее развитие.</w:t>
      </w:r>
    </w:p>
    <w:p w:rsidR="00771448" w:rsidRPr="001D2820" w:rsidRDefault="00E65305" w:rsidP="00AA1725">
      <w:pPr>
        <w:shd w:val="clear" w:color="auto" w:fill="FFFFFF"/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C41187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3C8">
        <w:rPr>
          <w:rStyle w:val="c2"/>
          <w:rFonts w:ascii="Times New Roman" w:hAnsi="Times New Roman" w:cs="Times New Roman"/>
          <w:color w:val="000000"/>
          <w:sz w:val="24"/>
          <w:szCs w:val="24"/>
        </w:rPr>
        <w:t>«</w:t>
      </w:r>
      <w:r w:rsidRPr="00C41187">
        <w:rPr>
          <w:rStyle w:val="c2"/>
          <w:rFonts w:ascii="Times New Roman" w:hAnsi="Times New Roman" w:cs="Times New Roman"/>
          <w:color w:val="000000"/>
          <w:sz w:val="24"/>
          <w:szCs w:val="24"/>
        </w:rPr>
        <w:t>Говорящая стена</w:t>
      </w:r>
      <w:r w:rsidR="001A53C8">
        <w:rPr>
          <w:rStyle w:val="c2"/>
          <w:rFonts w:ascii="Times New Roman" w:hAnsi="Times New Roman" w:cs="Times New Roman"/>
          <w:color w:val="000000"/>
          <w:sz w:val="24"/>
          <w:szCs w:val="24"/>
        </w:rPr>
        <w:t>»</w:t>
      </w:r>
      <w:r w:rsidRPr="00C41187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– это инструмент, который позволяет необычным образом изменить развивающую предметную среду логопедического кабинета</w:t>
      </w:r>
      <w:r w:rsidR="0021613F" w:rsidRPr="00C41187">
        <w:rPr>
          <w:rStyle w:val="c2"/>
          <w:rFonts w:ascii="Times New Roman" w:hAnsi="Times New Roman" w:cs="Times New Roman"/>
          <w:color w:val="000000"/>
          <w:sz w:val="24"/>
          <w:szCs w:val="24"/>
        </w:rPr>
        <w:t>, в эффективное обучающее пространство.</w:t>
      </w:r>
      <w:r w:rsidR="00C41187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2820">
        <w:rPr>
          <w:rStyle w:val="c2"/>
          <w:rFonts w:ascii="Times New Roman" w:hAnsi="Times New Roman" w:cs="Times New Roman"/>
          <w:color w:val="000000"/>
          <w:sz w:val="24"/>
          <w:szCs w:val="24"/>
        </w:rPr>
        <w:t>Т</w:t>
      </w:r>
      <w:r w:rsidR="001A53C8" w:rsidRPr="00C41187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рансформация</w:t>
      </w:r>
      <w:r w:rsidR="001D282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среды, </w:t>
      </w:r>
      <w:r w:rsidR="001A53C8" w:rsidRPr="00C41187">
        <w:rPr>
          <w:rStyle w:val="c2"/>
          <w:rFonts w:ascii="Times New Roman" w:hAnsi="Times New Roman" w:cs="Times New Roman"/>
          <w:color w:val="000000"/>
          <w:sz w:val="24"/>
          <w:szCs w:val="24"/>
        </w:rPr>
        <w:t>в частности стены,</w:t>
      </w:r>
      <w:r w:rsidR="001D282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преображается </w:t>
      </w:r>
      <w:r w:rsidR="001D2820" w:rsidRPr="001D282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2820">
        <w:rPr>
          <w:rStyle w:val="c2"/>
          <w:rFonts w:ascii="Times New Roman" w:hAnsi="Times New Roman" w:cs="Times New Roman"/>
          <w:color w:val="000000"/>
          <w:sz w:val="24"/>
          <w:szCs w:val="24"/>
        </w:rPr>
        <w:t>в своеобразный  экран. Сверху экрана</w:t>
      </w:r>
      <w:r w:rsidR="0077144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располагаются картинки солнышка и облачков-эмоций, для проведения </w:t>
      </w:r>
      <w:proofErr w:type="spellStart"/>
      <w:r w:rsidR="00771448">
        <w:rPr>
          <w:rStyle w:val="c2"/>
          <w:rFonts w:ascii="Times New Roman" w:hAnsi="Times New Roman" w:cs="Times New Roman"/>
          <w:color w:val="000000"/>
          <w:sz w:val="24"/>
          <w:szCs w:val="24"/>
        </w:rPr>
        <w:t>психигимнастики</w:t>
      </w:r>
      <w:proofErr w:type="spellEnd"/>
      <w:r w:rsidR="0077144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B08FE" w:rsidRPr="00C41187" w:rsidRDefault="0021613F" w:rsidP="00AA172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</w:rPr>
      </w:pPr>
      <w:proofErr w:type="gramStart"/>
      <w:r w:rsidRPr="00C41187">
        <w:rPr>
          <w:rStyle w:val="c2"/>
          <w:color w:val="000000"/>
        </w:rPr>
        <w:t>Работая по лексическим темам на стене размещается сезонный картинный</w:t>
      </w:r>
      <w:proofErr w:type="gramEnd"/>
      <w:r w:rsidRPr="00C41187">
        <w:rPr>
          <w:rStyle w:val="c2"/>
          <w:color w:val="000000"/>
        </w:rPr>
        <w:t xml:space="preserve"> материал, например, осень по центру домик </w:t>
      </w:r>
      <w:r w:rsidR="00BD03E2" w:rsidRPr="00C41187">
        <w:rPr>
          <w:rStyle w:val="c2"/>
          <w:color w:val="000000"/>
        </w:rPr>
        <w:t>бабушки и дедушки. Внизу около домика домашние животные и домашние птицы, еще ниже небольшой пруд.</w:t>
      </w:r>
      <w:r w:rsidR="00FB08FE" w:rsidRPr="00C41187">
        <w:rPr>
          <w:rStyle w:val="c2"/>
          <w:color w:val="000000"/>
        </w:rPr>
        <w:t xml:space="preserve"> В зимний период на пруду каток.</w:t>
      </w:r>
      <w:r w:rsidR="00BD03E2" w:rsidRPr="00C41187">
        <w:rPr>
          <w:rStyle w:val="c2"/>
          <w:color w:val="000000"/>
        </w:rPr>
        <w:t xml:space="preserve">  С</w:t>
      </w:r>
      <w:r w:rsidR="00771448">
        <w:rPr>
          <w:rStyle w:val="c2"/>
          <w:color w:val="000000"/>
        </w:rPr>
        <w:t xml:space="preserve"> правой стороны огород, грядки </w:t>
      </w:r>
      <w:r w:rsidR="00BD03E2" w:rsidRPr="00C41187">
        <w:rPr>
          <w:rStyle w:val="c2"/>
          <w:color w:val="000000"/>
        </w:rPr>
        <w:t xml:space="preserve"> </w:t>
      </w:r>
      <w:r w:rsidR="007509A3">
        <w:rPr>
          <w:rStyle w:val="c2"/>
          <w:color w:val="000000"/>
        </w:rPr>
        <w:t xml:space="preserve">со всевозможными овощами, здесь же </w:t>
      </w:r>
      <w:r w:rsidR="00771448">
        <w:rPr>
          <w:rStyle w:val="c2"/>
          <w:color w:val="000000"/>
        </w:rPr>
        <w:t xml:space="preserve"> можно хорошо рассмотреть корнеплоды, посчитать  их.</w:t>
      </w:r>
      <w:r w:rsidR="00BD03E2" w:rsidRPr="00C41187">
        <w:rPr>
          <w:rStyle w:val="c2"/>
          <w:color w:val="000000"/>
        </w:rPr>
        <w:t xml:space="preserve"> </w:t>
      </w:r>
      <w:proofErr w:type="gramStart"/>
      <w:r w:rsidR="00BD03E2" w:rsidRPr="00C41187">
        <w:rPr>
          <w:rStyle w:val="c2"/>
          <w:color w:val="000000"/>
        </w:rPr>
        <w:t>С</w:t>
      </w:r>
      <w:proofErr w:type="gramEnd"/>
      <w:r w:rsidR="00BD03E2" w:rsidRPr="00C41187">
        <w:rPr>
          <w:rStyle w:val="c2"/>
          <w:color w:val="000000"/>
        </w:rPr>
        <w:t xml:space="preserve"> слева  </w:t>
      </w:r>
      <w:proofErr w:type="gramStart"/>
      <w:r w:rsidR="007509A3">
        <w:rPr>
          <w:rStyle w:val="c2"/>
          <w:color w:val="000000"/>
        </w:rPr>
        <w:t>от</w:t>
      </w:r>
      <w:proofErr w:type="gramEnd"/>
      <w:r w:rsidR="007509A3">
        <w:rPr>
          <w:rStyle w:val="c2"/>
          <w:color w:val="000000"/>
        </w:rPr>
        <w:t xml:space="preserve"> домика находится </w:t>
      </w:r>
      <w:r w:rsidR="00BD03E2" w:rsidRPr="00C41187">
        <w:rPr>
          <w:rStyle w:val="c2"/>
          <w:color w:val="000000"/>
        </w:rPr>
        <w:t xml:space="preserve"> сад с фруктовыми деревьями,</w:t>
      </w:r>
      <w:r w:rsidR="00771448">
        <w:rPr>
          <w:rStyle w:val="c2"/>
          <w:color w:val="000000"/>
        </w:rPr>
        <w:t xml:space="preserve"> которые растут в нашей местности,</w:t>
      </w:r>
      <w:r w:rsidR="00BD03E2" w:rsidRPr="00C41187">
        <w:rPr>
          <w:rStyle w:val="c2"/>
          <w:color w:val="000000"/>
        </w:rPr>
        <w:t xml:space="preserve"> далее с этой же стороны лес, </w:t>
      </w:r>
      <w:r w:rsidR="00FB08FE" w:rsidRPr="00C41187">
        <w:rPr>
          <w:rStyle w:val="c2"/>
          <w:color w:val="000000"/>
        </w:rPr>
        <w:t xml:space="preserve">здесь картинки хвойных и лиственных деревьев, грибы, ягоды, </w:t>
      </w:r>
      <w:r w:rsidR="00BD03E2" w:rsidRPr="00C41187">
        <w:rPr>
          <w:rStyle w:val="c2"/>
          <w:color w:val="000000"/>
        </w:rPr>
        <w:t>дикие животные</w:t>
      </w:r>
      <w:r w:rsidR="00FB08FE" w:rsidRPr="00C41187">
        <w:rPr>
          <w:rStyle w:val="c2"/>
          <w:color w:val="000000"/>
        </w:rPr>
        <w:t xml:space="preserve"> и их жилища</w:t>
      </w:r>
      <w:r w:rsidR="00BD03E2" w:rsidRPr="00C41187">
        <w:rPr>
          <w:rStyle w:val="c2"/>
          <w:color w:val="000000"/>
        </w:rPr>
        <w:t xml:space="preserve">.  Здесь вместе </w:t>
      </w:r>
      <w:r w:rsidR="00F76E8F" w:rsidRPr="00C41187">
        <w:rPr>
          <w:rStyle w:val="c2"/>
          <w:color w:val="000000"/>
        </w:rPr>
        <w:t xml:space="preserve">с детьми мы прорабатываем </w:t>
      </w:r>
      <w:r w:rsidR="00FB08FE" w:rsidRPr="00C41187">
        <w:rPr>
          <w:rStyle w:val="c2"/>
          <w:color w:val="000000"/>
        </w:rPr>
        <w:t xml:space="preserve"> лексические </w:t>
      </w:r>
      <w:r w:rsidR="00BD03E2" w:rsidRPr="00C41187">
        <w:rPr>
          <w:rStyle w:val="c2"/>
          <w:color w:val="000000"/>
        </w:rPr>
        <w:t xml:space="preserve">  </w:t>
      </w:r>
      <w:r w:rsidR="00FB08FE" w:rsidRPr="00C41187">
        <w:rPr>
          <w:rStyle w:val="c2"/>
          <w:color w:val="000000"/>
        </w:rPr>
        <w:t>темы, которые проходим в осенний период.</w:t>
      </w:r>
    </w:p>
    <w:p w:rsidR="004E7EC6" w:rsidRDefault="00BD03E2" w:rsidP="00AA172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</w:rPr>
      </w:pPr>
      <w:r w:rsidRPr="00C41187">
        <w:rPr>
          <w:rStyle w:val="c2"/>
          <w:color w:val="000000"/>
        </w:rPr>
        <w:lastRenderedPageBreak/>
        <w:t>Далее картинн</w:t>
      </w:r>
      <w:r w:rsidR="00FB08FE" w:rsidRPr="00C41187">
        <w:rPr>
          <w:rStyle w:val="c2"/>
          <w:color w:val="000000"/>
        </w:rPr>
        <w:t xml:space="preserve">ый материал меняется </w:t>
      </w:r>
      <w:proofErr w:type="gramStart"/>
      <w:r w:rsidR="00FB08FE" w:rsidRPr="00C41187">
        <w:rPr>
          <w:rStyle w:val="c2"/>
          <w:color w:val="000000"/>
        </w:rPr>
        <w:t>на</w:t>
      </w:r>
      <w:proofErr w:type="gramEnd"/>
      <w:r w:rsidR="00FB08FE" w:rsidRPr="00C41187">
        <w:rPr>
          <w:rStyle w:val="c2"/>
          <w:color w:val="000000"/>
        </w:rPr>
        <w:t xml:space="preserve"> </w:t>
      </w:r>
      <w:r w:rsidR="007509A3">
        <w:rPr>
          <w:rStyle w:val="c2"/>
          <w:color w:val="000000"/>
        </w:rPr>
        <w:t>зимний. На «Г</w:t>
      </w:r>
      <w:r w:rsidR="00FB08FE" w:rsidRPr="00C41187">
        <w:rPr>
          <w:rStyle w:val="c2"/>
          <w:color w:val="000000"/>
        </w:rPr>
        <w:t>оворящей стене» с правой стороны располагаются картинки детских зимних забав</w:t>
      </w:r>
      <w:r w:rsidR="003F6896">
        <w:rPr>
          <w:rStyle w:val="c2"/>
          <w:color w:val="000000"/>
        </w:rPr>
        <w:t xml:space="preserve"> катание на горных и беговых лыжах, сноуборде,  коньках, </w:t>
      </w:r>
      <w:r w:rsidR="00771448">
        <w:rPr>
          <w:rStyle w:val="c2"/>
          <w:color w:val="000000"/>
        </w:rPr>
        <w:t xml:space="preserve">  кормушка</w:t>
      </w:r>
      <w:r w:rsidR="00FB08FE" w:rsidRPr="00C41187">
        <w:rPr>
          <w:rStyle w:val="c2"/>
          <w:color w:val="000000"/>
        </w:rPr>
        <w:t>, которую весной заменит скворечник. На другой стороне, где лес развешиваются картинки диких животных</w:t>
      </w:r>
      <w:r w:rsidR="004E7EC6">
        <w:rPr>
          <w:rStyle w:val="c2"/>
          <w:color w:val="000000"/>
        </w:rPr>
        <w:t xml:space="preserve">, как они зимуют. </w:t>
      </w:r>
      <w:proofErr w:type="gramStart"/>
      <w:r w:rsidR="00FB08FE" w:rsidRPr="00C41187">
        <w:rPr>
          <w:rStyle w:val="c2"/>
          <w:color w:val="000000"/>
        </w:rPr>
        <w:t xml:space="preserve">В весенний период </w:t>
      </w:r>
      <w:r w:rsidR="004E7EC6">
        <w:rPr>
          <w:rStyle w:val="c2"/>
          <w:color w:val="000000"/>
        </w:rPr>
        <w:t xml:space="preserve"> на стене можно увидеть, как просыпается природа, меняется зимнее солнышко на яркое весенние, начинают цвести сады.</w:t>
      </w:r>
      <w:proofErr w:type="gramEnd"/>
      <w:r w:rsidR="008E20B0">
        <w:rPr>
          <w:rStyle w:val="c2"/>
          <w:color w:val="000000"/>
        </w:rPr>
        <w:t xml:space="preserve"> В каждом сезонном периоде присутствуют картинки птиц – это  перелетные  и зимующие птицы, оседлые птицы, которые ни когда не улета</w:t>
      </w:r>
      <w:r w:rsidR="007509A3">
        <w:rPr>
          <w:rStyle w:val="c2"/>
          <w:color w:val="000000"/>
        </w:rPr>
        <w:t>ют. Именно на такой сезонной  «Г</w:t>
      </w:r>
      <w:r w:rsidR="008E20B0">
        <w:rPr>
          <w:rStyle w:val="c2"/>
          <w:color w:val="000000"/>
        </w:rPr>
        <w:t xml:space="preserve">оворящей стене», дети могут отследить и понять, как меняется природа вокруг. </w:t>
      </w:r>
    </w:p>
    <w:p w:rsidR="00D4631F" w:rsidRPr="00C41187" w:rsidRDefault="002B7633" w:rsidP="00AA172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</w:rPr>
      </w:pPr>
      <w:r w:rsidRPr="00C41187">
        <w:rPr>
          <w:rStyle w:val="c2"/>
          <w:color w:val="000000"/>
        </w:rPr>
        <w:t>Картинки размещаем на стене вместе с детьми.</w:t>
      </w:r>
      <w:r w:rsidR="00F76E8F" w:rsidRPr="00C41187">
        <w:rPr>
          <w:rStyle w:val="c2"/>
          <w:color w:val="000000"/>
        </w:rPr>
        <w:t xml:space="preserve"> </w:t>
      </w:r>
      <w:r w:rsidR="00BA5D2B" w:rsidRPr="00C41187">
        <w:rPr>
          <w:rStyle w:val="c2"/>
          <w:color w:val="000000"/>
        </w:rPr>
        <w:t>Сезонное размещение картинного материала позволяет  хорошо закрепить сезонные темы, так как есть возможность повтор</w:t>
      </w:r>
      <w:r w:rsidR="003E5103" w:rsidRPr="00C41187">
        <w:rPr>
          <w:rStyle w:val="c2"/>
          <w:color w:val="000000"/>
        </w:rPr>
        <w:t>ять изученный материал в течение</w:t>
      </w:r>
      <w:r w:rsidR="00BA5D2B" w:rsidRPr="00C41187">
        <w:rPr>
          <w:rStyle w:val="c2"/>
          <w:color w:val="000000"/>
        </w:rPr>
        <w:t xml:space="preserve"> трех месяцев.</w:t>
      </w:r>
    </w:p>
    <w:p w:rsidR="008706C3" w:rsidRDefault="007509A3" w:rsidP="00AA17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</w:rPr>
      </w:pPr>
      <w:r>
        <w:rPr>
          <w:rStyle w:val="c2"/>
          <w:color w:val="000000"/>
        </w:rPr>
        <w:t>На «Г</w:t>
      </w:r>
      <w:r w:rsidR="003E5103" w:rsidRPr="00C41187">
        <w:rPr>
          <w:rStyle w:val="c2"/>
          <w:color w:val="000000"/>
        </w:rPr>
        <w:t xml:space="preserve">оворящей стене» </w:t>
      </w:r>
      <w:r w:rsidR="008E20B0">
        <w:rPr>
          <w:rStyle w:val="c2"/>
          <w:color w:val="000000"/>
        </w:rPr>
        <w:t xml:space="preserve">использую различные игровые моменты, например, </w:t>
      </w:r>
      <w:r w:rsidR="003E5103" w:rsidRPr="00C41187">
        <w:rPr>
          <w:rStyle w:val="c2"/>
          <w:color w:val="000000"/>
        </w:rPr>
        <w:t xml:space="preserve">размещаю </w:t>
      </w:r>
      <w:r w:rsidR="000B1FE2" w:rsidRPr="00C41187">
        <w:rPr>
          <w:rStyle w:val="c2"/>
          <w:color w:val="000000"/>
        </w:rPr>
        <w:t>конверты с заданиями, котор</w:t>
      </w:r>
      <w:r w:rsidR="00F76E8F" w:rsidRPr="00C41187">
        <w:rPr>
          <w:rStyle w:val="c2"/>
          <w:color w:val="000000"/>
        </w:rPr>
        <w:t xml:space="preserve">ые </w:t>
      </w:r>
      <w:r w:rsidR="004E7EC6">
        <w:rPr>
          <w:rStyle w:val="c2"/>
          <w:color w:val="000000"/>
        </w:rPr>
        <w:t>с большим удовольствием</w:t>
      </w:r>
      <w:r w:rsidR="00F76E8F" w:rsidRPr="00C41187">
        <w:rPr>
          <w:rStyle w:val="c2"/>
          <w:color w:val="000000"/>
        </w:rPr>
        <w:t xml:space="preserve"> находят</w:t>
      </w:r>
      <w:r w:rsidR="004E7EC6" w:rsidRPr="004E7EC6">
        <w:rPr>
          <w:rStyle w:val="c2"/>
          <w:color w:val="000000"/>
        </w:rPr>
        <w:t xml:space="preserve"> </w:t>
      </w:r>
      <w:r w:rsidR="004E7EC6" w:rsidRPr="00C41187">
        <w:rPr>
          <w:rStyle w:val="c2"/>
          <w:color w:val="000000"/>
        </w:rPr>
        <w:t>дети</w:t>
      </w:r>
      <w:r w:rsidR="00F76E8F" w:rsidRPr="00C41187">
        <w:rPr>
          <w:rStyle w:val="c2"/>
          <w:color w:val="000000"/>
        </w:rPr>
        <w:t xml:space="preserve"> по инструкции и выполняют </w:t>
      </w:r>
      <w:r>
        <w:rPr>
          <w:rStyle w:val="c2"/>
          <w:color w:val="000000"/>
        </w:rPr>
        <w:t xml:space="preserve">предложенные </w:t>
      </w:r>
      <w:r w:rsidR="00F76E8F" w:rsidRPr="00C41187">
        <w:rPr>
          <w:rStyle w:val="c2"/>
          <w:color w:val="000000"/>
        </w:rPr>
        <w:t>задания</w:t>
      </w:r>
      <w:r w:rsidR="004E7EC6">
        <w:rPr>
          <w:rStyle w:val="c2"/>
          <w:color w:val="000000"/>
        </w:rPr>
        <w:t>, которые находятся в конвертах</w:t>
      </w:r>
      <w:r w:rsidR="00F76E8F" w:rsidRPr="00C41187">
        <w:rPr>
          <w:rStyle w:val="c2"/>
          <w:color w:val="000000"/>
        </w:rPr>
        <w:t>.</w:t>
      </w:r>
      <w:r w:rsidR="008706C3">
        <w:rPr>
          <w:rStyle w:val="c2"/>
          <w:color w:val="000000"/>
        </w:rPr>
        <w:t xml:space="preserve">  </w:t>
      </w:r>
      <w:r w:rsidR="000E7D10">
        <w:rPr>
          <w:rStyle w:val="c2"/>
          <w:color w:val="000000"/>
        </w:rPr>
        <w:t>Особенность</w:t>
      </w:r>
      <w:r>
        <w:rPr>
          <w:rStyle w:val="c2"/>
          <w:color w:val="000000"/>
        </w:rPr>
        <w:t xml:space="preserve"> проведения занятий с помощью «Г</w:t>
      </w:r>
      <w:r w:rsidR="000E7D10">
        <w:rPr>
          <w:rStyle w:val="c2"/>
          <w:color w:val="000000"/>
        </w:rPr>
        <w:t xml:space="preserve">оворящей стены» в том, что занятие проходит в непринужденной обстановке, дети могут свободно </w:t>
      </w:r>
      <w:r>
        <w:rPr>
          <w:rStyle w:val="c2"/>
          <w:color w:val="000000"/>
        </w:rPr>
        <w:t xml:space="preserve">передвигаться </w:t>
      </w:r>
      <w:r w:rsidR="000E7D10">
        <w:rPr>
          <w:rStyle w:val="c2"/>
          <w:color w:val="000000"/>
        </w:rPr>
        <w:t>от о</w:t>
      </w:r>
      <w:r>
        <w:rPr>
          <w:rStyle w:val="c2"/>
          <w:color w:val="000000"/>
        </w:rPr>
        <w:t>дной картинке к  другой</w:t>
      </w:r>
      <w:r w:rsidR="000E7D10">
        <w:rPr>
          <w:rStyle w:val="c2"/>
          <w:color w:val="000000"/>
        </w:rPr>
        <w:t>.  При закреплен</w:t>
      </w:r>
      <w:r>
        <w:rPr>
          <w:rStyle w:val="c2"/>
          <w:color w:val="000000"/>
        </w:rPr>
        <w:t xml:space="preserve">ии заданий дети рассаживаются на ковре, на </w:t>
      </w:r>
      <w:proofErr w:type="spellStart"/>
      <w:r>
        <w:rPr>
          <w:rStyle w:val="c2"/>
          <w:color w:val="000000"/>
        </w:rPr>
        <w:t>паралоновых</w:t>
      </w:r>
      <w:proofErr w:type="spellEnd"/>
      <w:r>
        <w:rPr>
          <w:rStyle w:val="c2"/>
          <w:color w:val="000000"/>
        </w:rPr>
        <w:t xml:space="preserve"> подушечках </w:t>
      </w:r>
      <w:r w:rsidR="000E7D10">
        <w:rPr>
          <w:rStyle w:val="c2"/>
          <w:color w:val="000000"/>
        </w:rPr>
        <w:t xml:space="preserve">и </w:t>
      </w:r>
      <w:r>
        <w:rPr>
          <w:rStyle w:val="c2"/>
          <w:color w:val="000000"/>
        </w:rPr>
        <w:t xml:space="preserve"> мы </w:t>
      </w:r>
      <w:r w:rsidR="00F94C52">
        <w:rPr>
          <w:rStyle w:val="c2"/>
          <w:color w:val="000000"/>
        </w:rPr>
        <w:t xml:space="preserve">проговариваем </w:t>
      </w:r>
      <w:r w:rsidR="000E7D10">
        <w:rPr>
          <w:rStyle w:val="c2"/>
          <w:color w:val="000000"/>
        </w:rPr>
        <w:t>основные моменты занятия.</w:t>
      </w:r>
    </w:p>
    <w:p w:rsidR="008706C3" w:rsidRPr="008706C3" w:rsidRDefault="008706C3" w:rsidP="00AA172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706C3">
        <w:rPr>
          <w:color w:val="111111"/>
        </w:rPr>
        <w:t>У</w:t>
      </w:r>
      <w:r w:rsidRPr="008706C3">
        <w:rPr>
          <w:b/>
          <w:color w:val="111111"/>
        </w:rPr>
        <w:t> </w:t>
      </w:r>
      <w:r w:rsidRPr="008706C3">
        <w:rPr>
          <w:rStyle w:val="a5"/>
          <w:b w:val="0"/>
          <w:color w:val="111111"/>
          <w:bdr w:val="none" w:sz="0" w:space="0" w:color="auto" w:frame="1"/>
        </w:rPr>
        <w:t>детей</w:t>
      </w:r>
      <w:r>
        <w:rPr>
          <w:color w:val="111111"/>
        </w:rPr>
        <w:t> с нарушениями речи</w:t>
      </w:r>
      <w:r w:rsidRPr="008706C3">
        <w:rPr>
          <w:color w:val="111111"/>
        </w:rPr>
        <w:t xml:space="preserve"> понижена способность </w:t>
      </w:r>
      <w:proofErr w:type="gramStart"/>
      <w:r w:rsidRPr="008706C3">
        <w:rPr>
          <w:color w:val="111111"/>
        </w:rPr>
        <w:t>воспринимать</w:t>
      </w:r>
      <w:proofErr w:type="gramEnd"/>
      <w:r w:rsidRPr="008706C3">
        <w:rPr>
          <w:color w:val="111111"/>
        </w:rPr>
        <w:t xml:space="preserve"> различия грамматических элементов </w:t>
      </w:r>
      <w:r w:rsidRPr="008706C3">
        <w:rPr>
          <w:rStyle w:val="a5"/>
          <w:b w:val="0"/>
          <w:color w:val="111111"/>
          <w:bdr w:val="none" w:sz="0" w:space="0" w:color="auto" w:frame="1"/>
        </w:rPr>
        <w:t>речи</w:t>
      </w:r>
      <w:r w:rsidRPr="008706C3">
        <w:rPr>
          <w:b/>
          <w:color w:val="111111"/>
        </w:rPr>
        <w:t>,</w:t>
      </w:r>
      <w:r w:rsidRPr="008706C3">
        <w:rPr>
          <w:color w:val="111111"/>
        </w:rPr>
        <w:t xml:space="preserve"> что ограничивает их возможности и способности, необходимые для продуктивного и творческого применения конструктивных элементов языка в процессе речевого высказывания. Таким детям свойственно хаотическое и беспорядочное сочетание грамматических </w:t>
      </w:r>
      <w:r w:rsidRPr="008706C3">
        <w:rPr>
          <w:rStyle w:val="a5"/>
          <w:b w:val="0"/>
          <w:color w:val="111111"/>
          <w:bdr w:val="none" w:sz="0" w:space="0" w:color="auto" w:frame="1"/>
        </w:rPr>
        <w:t>средств языка</w:t>
      </w:r>
      <w:r w:rsidRPr="008706C3">
        <w:rPr>
          <w:b/>
          <w:color w:val="111111"/>
        </w:rPr>
        <w:t>.</w:t>
      </w:r>
      <w:r w:rsidRPr="008706C3">
        <w:rPr>
          <w:color w:val="111111"/>
        </w:rPr>
        <w:t xml:space="preserve"> Основа слова очень медленно обогащается необходимыми грамматическими элементами. Даже если ребенок воспринимает их, длительное время использует неправильно.</w:t>
      </w:r>
    </w:p>
    <w:p w:rsidR="008E20B0" w:rsidRPr="000E7D10" w:rsidRDefault="00F94C52" w:rsidP="00AA172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hd w:val="clear" w:color="auto" w:fill="FFFFFF"/>
        </w:rPr>
      </w:pPr>
      <w:r>
        <w:rPr>
          <w:rStyle w:val="c2"/>
          <w:color w:val="000000"/>
        </w:rPr>
        <w:t xml:space="preserve"> С помощью «Г</w:t>
      </w:r>
      <w:r w:rsidR="004E7EC6">
        <w:rPr>
          <w:rStyle w:val="c2"/>
          <w:color w:val="000000"/>
        </w:rPr>
        <w:t>оворящей стены»  и</w:t>
      </w:r>
      <w:r w:rsidR="00F76E8F" w:rsidRPr="00C41187">
        <w:rPr>
          <w:rStyle w:val="c2"/>
          <w:color w:val="000000"/>
        </w:rPr>
        <w:t>граем в игры</w:t>
      </w:r>
      <w:r w:rsidR="008706C3">
        <w:rPr>
          <w:rStyle w:val="c2"/>
          <w:color w:val="000000"/>
        </w:rPr>
        <w:t xml:space="preserve"> на развитие словаря</w:t>
      </w:r>
      <w:r w:rsidR="00F76E8F" w:rsidRPr="00C41187">
        <w:rPr>
          <w:rStyle w:val="c2"/>
          <w:color w:val="000000"/>
        </w:rPr>
        <w:t xml:space="preserve">: </w:t>
      </w:r>
      <w:r w:rsidR="008706C3">
        <w:rPr>
          <w:rStyle w:val="c2"/>
          <w:color w:val="000000"/>
        </w:rPr>
        <w:t>«Что происходит в природе?»,</w:t>
      </w:r>
      <w:r w:rsidR="003A18D9">
        <w:rPr>
          <w:rStyle w:val="c2"/>
          <w:color w:val="000000"/>
        </w:rPr>
        <w:t xml:space="preserve"> «Когда это бывает?»</w:t>
      </w:r>
      <w:r w:rsidR="008706C3">
        <w:rPr>
          <w:rStyle w:val="c2"/>
          <w:color w:val="000000"/>
        </w:rPr>
        <w:t xml:space="preserve"> игры на развитие грамматического строя </w:t>
      </w:r>
      <w:r w:rsidR="00F76E8F" w:rsidRPr="00C41187">
        <w:rPr>
          <w:rStyle w:val="c2"/>
          <w:color w:val="000000"/>
        </w:rPr>
        <w:t xml:space="preserve">«Назови ласково», «Один много», </w:t>
      </w:r>
      <w:r w:rsidR="003A18D9">
        <w:rPr>
          <w:rStyle w:val="c2"/>
          <w:color w:val="000000"/>
        </w:rPr>
        <w:t xml:space="preserve">«Узнай по описанию», </w:t>
      </w:r>
      <w:r w:rsidR="00F76E8F" w:rsidRPr="00C41187">
        <w:rPr>
          <w:rStyle w:val="c2"/>
          <w:color w:val="000000"/>
        </w:rPr>
        <w:t>«</w:t>
      </w:r>
      <w:r w:rsidR="008E20B0" w:rsidRPr="00C41187">
        <w:rPr>
          <w:rStyle w:val="c2"/>
          <w:color w:val="000000"/>
        </w:rPr>
        <w:t>Кто,</w:t>
      </w:r>
      <w:r w:rsidR="00F76E8F" w:rsidRPr="00C41187">
        <w:rPr>
          <w:rStyle w:val="c2"/>
          <w:color w:val="000000"/>
        </w:rPr>
        <w:t xml:space="preserve"> где живет». </w:t>
      </w:r>
      <w:proofErr w:type="gramStart"/>
      <w:r w:rsidR="004E7EC6">
        <w:rPr>
          <w:rStyle w:val="c2"/>
          <w:color w:val="000000"/>
        </w:rPr>
        <w:t>В игровой форме о</w:t>
      </w:r>
      <w:r w:rsidR="00F76E8F" w:rsidRPr="00C41187">
        <w:rPr>
          <w:rStyle w:val="c2"/>
          <w:color w:val="000000"/>
        </w:rPr>
        <w:t>трабатываются такие сложные упражнения как, «Чей хвост?», «Чьи уши?», «Чья лапа?».</w:t>
      </w:r>
      <w:proofErr w:type="gramEnd"/>
      <w:r w:rsidR="00771448">
        <w:rPr>
          <w:rStyle w:val="c2"/>
          <w:color w:val="000000"/>
        </w:rPr>
        <w:t xml:space="preserve"> </w:t>
      </w:r>
      <w:r w:rsidR="008706C3">
        <w:rPr>
          <w:rStyle w:val="c2"/>
          <w:color w:val="000000"/>
        </w:rPr>
        <w:t>Немаловажное значени</w:t>
      </w:r>
      <w:r w:rsidR="003A18D9">
        <w:rPr>
          <w:rStyle w:val="c2"/>
          <w:color w:val="000000"/>
        </w:rPr>
        <w:t>е</w:t>
      </w:r>
      <w:r w:rsidR="008706C3">
        <w:rPr>
          <w:rStyle w:val="c2"/>
          <w:color w:val="000000"/>
        </w:rPr>
        <w:t xml:space="preserve"> имеют игры  с предлогами и  игры сравнения</w:t>
      </w:r>
      <w:r w:rsidR="008706C3" w:rsidRPr="000E7D10">
        <w:rPr>
          <w:rStyle w:val="c2"/>
          <w:color w:val="000000"/>
        </w:rPr>
        <w:t>.</w:t>
      </w:r>
      <w:r w:rsidR="003A18D9" w:rsidRPr="000E7D10">
        <w:rPr>
          <w:color w:val="000000"/>
          <w:shd w:val="clear" w:color="auto" w:fill="FFFFFF"/>
        </w:rPr>
        <w:t xml:space="preserve"> Основой развития связной речи является  у</w:t>
      </w:r>
      <w:r w:rsidR="003A18D9" w:rsidRPr="000E7D10">
        <w:rPr>
          <w:bCs/>
          <w:color w:val="000000"/>
          <w:shd w:val="clear" w:color="auto" w:fill="FFFFFF"/>
        </w:rPr>
        <w:t>мение строить разнообразные  предложения</w:t>
      </w:r>
      <w:r>
        <w:rPr>
          <w:bCs/>
          <w:color w:val="000000"/>
          <w:shd w:val="clear" w:color="auto" w:fill="FFFFFF"/>
        </w:rPr>
        <w:t>, картинки на «Г</w:t>
      </w:r>
      <w:r w:rsidR="008E20B0" w:rsidRPr="000E7D10">
        <w:rPr>
          <w:bCs/>
          <w:color w:val="000000"/>
          <w:shd w:val="clear" w:color="auto" w:fill="FFFFFF"/>
        </w:rPr>
        <w:t xml:space="preserve">оворящей стене» помогают </w:t>
      </w:r>
      <w:r w:rsidR="003E5103" w:rsidRPr="000E7D10">
        <w:rPr>
          <w:rStyle w:val="c2"/>
          <w:color w:val="000000"/>
        </w:rPr>
        <w:t xml:space="preserve"> </w:t>
      </w:r>
      <w:r w:rsidR="008E20B0" w:rsidRPr="000E7D10">
        <w:rPr>
          <w:rStyle w:val="c2"/>
          <w:color w:val="000000"/>
        </w:rPr>
        <w:t>в</w:t>
      </w:r>
      <w:r w:rsidR="008E20B0" w:rsidRPr="000E7D10">
        <w:rPr>
          <w:bCs/>
          <w:color w:val="000000"/>
          <w:shd w:val="clear" w:color="auto" w:fill="FFFFFF"/>
        </w:rPr>
        <w:t>ыбрать точное слово, образовать нужную форму, составить словосочетание, а также</w:t>
      </w:r>
      <w:r w:rsidR="000E7D10" w:rsidRPr="000E7D10">
        <w:rPr>
          <w:bCs/>
          <w:color w:val="000000"/>
          <w:shd w:val="clear" w:color="auto" w:fill="FFFFFF"/>
        </w:rPr>
        <w:t xml:space="preserve"> составить описательный рассказ, придумать конец рассказа,  сочинить сказку.</w:t>
      </w:r>
    </w:p>
    <w:p w:rsidR="002B7633" w:rsidRPr="00C41187" w:rsidRDefault="00BA5D2B" w:rsidP="00AA172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0E7D10">
        <w:rPr>
          <w:rStyle w:val="c2"/>
          <w:color w:val="000000"/>
        </w:rPr>
        <w:t xml:space="preserve">Не сезонные темы (например, «Мебель», </w:t>
      </w:r>
      <w:r w:rsidR="003E5103" w:rsidRPr="000E7D10">
        <w:rPr>
          <w:rStyle w:val="c2"/>
          <w:color w:val="000000"/>
        </w:rPr>
        <w:t xml:space="preserve">«Посуда», </w:t>
      </w:r>
      <w:r w:rsidRPr="000E7D10">
        <w:rPr>
          <w:rStyle w:val="c2"/>
          <w:color w:val="000000"/>
        </w:rPr>
        <w:t>«Профессии</w:t>
      </w:r>
      <w:r w:rsidRPr="00C41187">
        <w:rPr>
          <w:rStyle w:val="c2"/>
          <w:color w:val="000000"/>
        </w:rPr>
        <w:t>», «Транспорт») размещаются на ленточной  шторе, которая располагается рядом.</w:t>
      </w:r>
      <w:proofErr w:type="gramEnd"/>
      <w:r w:rsidRPr="00C41187">
        <w:rPr>
          <w:rStyle w:val="c2"/>
          <w:color w:val="000000"/>
        </w:rPr>
        <w:t xml:space="preserve">  Картинки к ленточкам прикрепляются прищепкой. Здесь появляется возможность для следующей коррекционной работы: автоматизация звуков;</w:t>
      </w:r>
      <w:r w:rsidR="00AA1725">
        <w:rPr>
          <w:rStyle w:val="c2"/>
          <w:color w:val="000000"/>
        </w:rPr>
        <w:t xml:space="preserve"> </w:t>
      </w:r>
      <w:r w:rsidR="00F94C52">
        <w:rPr>
          <w:rStyle w:val="c2"/>
          <w:color w:val="000000"/>
        </w:rPr>
        <w:t xml:space="preserve">дифференциация </w:t>
      </w:r>
      <w:proofErr w:type="spellStart"/>
      <w:r w:rsidR="00F94C52">
        <w:rPr>
          <w:rStyle w:val="c2"/>
          <w:color w:val="000000"/>
        </w:rPr>
        <w:t>звуков</w:t>
      </w:r>
      <w:proofErr w:type="gramStart"/>
      <w:r w:rsidR="00F94C52">
        <w:rPr>
          <w:rStyle w:val="c2"/>
          <w:color w:val="000000"/>
        </w:rPr>
        <w:t>.</w:t>
      </w:r>
      <w:r w:rsidR="003E5103" w:rsidRPr="00C41187">
        <w:rPr>
          <w:color w:val="000000"/>
        </w:rPr>
        <w:t>П</w:t>
      </w:r>
      <w:proofErr w:type="gramEnd"/>
      <w:r w:rsidR="003E5103" w:rsidRPr="00C41187">
        <w:rPr>
          <w:color w:val="000000"/>
        </w:rPr>
        <w:t>ри</w:t>
      </w:r>
      <w:proofErr w:type="spellEnd"/>
      <w:r w:rsidR="003E5103" w:rsidRPr="00C41187">
        <w:rPr>
          <w:color w:val="000000"/>
        </w:rPr>
        <w:t xml:space="preserve"> автоматизации и дифференциации звуков  использую </w:t>
      </w:r>
      <w:proofErr w:type="spellStart"/>
      <w:r w:rsidR="003E5103" w:rsidRPr="00C41187">
        <w:rPr>
          <w:color w:val="000000"/>
        </w:rPr>
        <w:t>нейроигры</w:t>
      </w:r>
      <w:proofErr w:type="spellEnd"/>
      <w:r w:rsidR="003E5103" w:rsidRPr="00C41187">
        <w:rPr>
          <w:color w:val="000000"/>
        </w:rPr>
        <w:t xml:space="preserve"> с мячом.</w:t>
      </w:r>
      <w:r w:rsidR="00566E11" w:rsidRPr="00C41187">
        <w:rPr>
          <w:color w:val="000000"/>
        </w:rPr>
        <w:t xml:space="preserve"> Ребенок отбивает мяч, проговаривая, что изображено на картинке, задания можно усложнить. Кидать одной рукой мяч ловить другой, кидать и ловить двумя руками, кидать и хлопать.  На дифференциацию картинки на один звук прикрепляются с правой стороны на другой стороны с левой стороны. Сначала можно просто проговаривать слова предметных картинок, затем можно усложнить задание с мячом перекладывать мяч из руки в руку, затем отбивать. Эти  упражнения можно выполнять с шишкой или с </w:t>
      </w:r>
      <w:proofErr w:type="spellStart"/>
      <w:r w:rsidR="00566E11" w:rsidRPr="00C41187">
        <w:rPr>
          <w:color w:val="000000"/>
        </w:rPr>
        <w:t>суджоком</w:t>
      </w:r>
      <w:proofErr w:type="spellEnd"/>
      <w:r w:rsidR="00566E11" w:rsidRPr="00C41187">
        <w:rPr>
          <w:color w:val="000000"/>
        </w:rPr>
        <w:t>.</w:t>
      </w:r>
      <w:r w:rsidR="00C3629B" w:rsidRPr="00C41187">
        <w:rPr>
          <w:color w:val="000000"/>
        </w:rPr>
        <w:t xml:space="preserve"> </w:t>
      </w:r>
    </w:p>
    <w:p w:rsidR="002B7633" w:rsidRPr="00C41187" w:rsidRDefault="002B7633" w:rsidP="00AA172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1187">
        <w:rPr>
          <w:color w:val="000000"/>
        </w:rPr>
        <w:t xml:space="preserve">Дошкольники с удовольствием выполняют задания </w:t>
      </w:r>
      <w:r w:rsidR="00F94C52">
        <w:rPr>
          <w:color w:val="000000"/>
        </w:rPr>
        <w:t>с помощью «Г</w:t>
      </w:r>
      <w:r w:rsidR="000E7D10">
        <w:rPr>
          <w:color w:val="000000"/>
        </w:rPr>
        <w:t>оворящей стены</w:t>
      </w:r>
      <w:r w:rsidRPr="00C41187">
        <w:rPr>
          <w:color w:val="000000"/>
        </w:rPr>
        <w:t xml:space="preserve">», придумывают игры  самостоятельно друг для друга. </w:t>
      </w:r>
    </w:p>
    <w:p w:rsidR="008E20B0" w:rsidRDefault="00C3629B" w:rsidP="00AA172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1187">
        <w:rPr>
          <w:color w:val="000000"/>
        </w:rPr>
        <w:t>Данная технология результативна и имеет только положительные аспекты. У детей</w:t>
      </w:r>
      <w:r w:rsidR="002B7633" w:rsidRPr="00C41187">
        <w:rPr>
          <w:color w:val="000000"/>
        </w:rPr>
        <w:t xml:space="preserve"> повышается познавательная активность,</w:t>
      </w:r>
      <w:r w:rsidRPr="00C41187">
        <w:rPr>
          <w:color w:val="000000"/>
        </w:rPr>
        <w:t xml:space="preserve"> развивается  речь</w:t>
      </w:r>
      <w:r w:rsidR="00F94C52">
        <w:rPr>
          <w:color w:val="000000"/>
        </w:rPr>
        <w:t xml:space="preserve">, </w:t>
      </w:r>
      <w:r w:rsidR="00F94C52" w:rsidRPr="00F94C52">
        <w:rPr>
          <w:color w:val="000000"/>
        </w:rPr>
        <w:t xml:space="preserve"> </w:t>
      </w:r>
      <w:r w:rsidR="00F94C52">
        <w:rPr>
          <w:color w:val="000000"/>
        </w:rPr>
        <w:t>з</w:t>
      </w:r>
      <w:r w:rsidR="00F94C52" w:rsidRPr="00C41187">
        <w:rPr>
          <w:color w:val="000000"/>
        </w:rPr>
        <w:t>рительное восприятие, внимание</w:t>
      </w:r>
      <w:r w:rsidRPr="00C41187">
        <w:rPr>
          <w:color w:val="000000"/>
        </w:rPr>
        <w:t xml:space="preserve"> и </w:t>
      </w:r>
      <w:r w:rsidR="002B7633" w:rsidRPr="00C41187">
        <w:rPr>
          <w:color w:val="000000"/>
        </w:rPr>
        <w:t xml:space="preserve">наглядно-образное </w:t>
      </w:r>
      <w:r w:rsidRPr="00C41187">
        <w:rPr>
          <w:color w:val="000000"/>
        </w:rPr>
        <w:t xml:space="preserve">мышление, </w:t>
      </w:r>
      <w:r w:rsidR="002B7633" w:rsidRPr="00C41187">
        <w:rPr>
          <w:color w:val="000000"/>
        </w:rPr>
        <w:t>происходит тренировка памяти в игровых ситуациях</w:t>
      </w:r>
      <w:r w:rsidRPr="00C41187">
        <w:rPr>
          <w:color w:val="000000"/>
        </w:rPr>
        <w:t xml:space="preserve">. Дети становятся более инициативными, общительными, как в игровой, так и в </w:t>
      </w:r>
      <w:r w:rsidRPr="00C41187">
        <w:rPr>
          <w:color w:val="000000"/>
        </w:rPr>
        <w:lastRenderedPageBreak/>
        <w:t>познавательной деятельности.</w:t>
      </w:r>
      <w:r w:rsidR="000E7D10">
        <w:rPr>
          <w:color w:val="000000"/>
        </w:rPr>
        <w:t xml:space="preserve"> В дальнейшем планирую пополнять картинный материал для работы</w:t>
      </w:r>
      <w:r w:rsidR="00F94C52">
        <w:rPr>
          <w:color w:val="000000"/>
        </w:rPr>
        <w:t xml:space="preserve">  на «Г</w:t>
      </w:r>
      <w:r w:rsidR="003F6896">
        <w:rPr>
          <w:color w:val="000000"/>
        </w:rPr>
        <w:t xml:space="preserve">оворящей стене». </w:t>
      </w:r>
    </w:p>
    <w:p w:rsidR="008E20B0" w:rsidRPr="008E20B0" w:rsidRDefault="008E20B0" w:rsidP="00AA172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B1FE2" w:rsidRPr="00AA1725" w:rsidRDefault="000B1FE2" w:rsidP="00AA17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725">
        <w:rPr>
          <w:rFonts w:ascii="Times New Roman" w:eastAsia="Times New Roman" w:hAnsi="Times New Roman" w:cs="Times New Roman"/>
          <w:bCs/>
          <w:sz w:val="24"/>
          <w:szCs w:val="24"/>
        </w:rPr>
        <w:t>Список использованных источников</w:t>
      </w:r>
    </w:p>
    <w:p w:rsidR="000B1FE2" w:rsidRPr="008706C3" w:rsidRDefault="000B1FE2" w:rsidP="00AA1725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06C3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 </w:t>
      </w:r>
      <w:r w:rsidRPr="008706C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8706C3">
        <w:rPr>
          <w:rFonts w:ascii="Times New Roman" w:eastAsia="Times New Roman" w:hAnsi="Times New Roman" w:cs="Times New Roman"/>
          <w:sz w:val="24"/>
          <w:szCs w:val="24"/>
        </w:rPr>
        <w:t>Утверждён приказом Министерства образования и науки РФ от 17 октября 2013 года № 1155.</w:t>
      </w:r>
      <w:proofErr w:type="gramEnd"/>
      <w:r w:rsidRPr="00870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06C3">
        <w:rPr>
          <w:rFonts w:ascii="Times New Roman" w:eastAsia="Times New Roman" w:hAnsi="Times New Roman" w:cs="Times New Roman"/>
          <w:sz w:val="24"/>
          <w:szCs w:val="24"/>
        </w:rPr>
        <w:t>Зарегистрирован приказом Минюста РФ № 30384 от 14 ноября 2013 года).</w:t>
      </w:r>
      <w:proofErr w:type="gramEnd"/>
    </w:p>
    <w:p w:rsidR="000B1FE2" w:rsidRPr="008706C3" w:rsidRDefault="000B1FE2" w:rsidP="00AA1725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6C3">
        <w:rPr>
          <w:rFonts w:ascii="Times New Roman" w:eastAsia="Times New Roman" w:hAnsi="Times New Roman" w:cs="Times New Roman"/>
          <w:sz w:val="24"/>
          <w:szCs w:val="24"/>
        </w:rPr>
        <w:t>Организация специальных образовательных условий для детей с ограниченными возможностями здоровья в общеобразовательных учреждениях: Методические рекомендации</w:t>
      </w:r>
      <w:proofErr w:type="gramStart"/>
      <w:r w:rsidRPr="008706C3">
        <w:rPr>
          <w:rFonts w:ascii="Times New Roman" w:eastAsia="Times New Roman" w:hAnsi="Times New Roman" w:cs="Times New Roman"/>
          <w:sz w:val="24"/>
          <w:szCs w:val="24"/>
        </w:rPr>
        <w:t xml:space="preserve"> / О</w:t>
      </w:r>
      <w:proofErr w:type="gramEnd"/>
      <w:r w:rsidRPr="008706C3">
        <w:rPr>
          <w:rFonts w:ascii="Times New Roman" w:eastAsia="Times New Roman" w:hAnsi="Times New Roman" w:cs="Times New Roman"/>
          <w:sz w:val="24"/>
          <w:szCs w:val="24"/>
        </w:rPr>
        <w:t>тв. ред. С.В. Алехина. — М.: МГППУ, 2012.</w:t>
      </w:r>
    </w:p>
    <w:p w:rsidR="000B1FE2" w:rsidRPr="008706C3" w:rsidRDefault="000B1FE2" w:rsidP="00AA1725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6C3">
        <w:rPr>
          <w:rFonts w:ascii="Times New Roman" w:hAnsi="Times New Roman" w:cs="Times New Roman"/>
          <w:sz w:val="24"/>
          <w:szCs w:val="24"/>
        </w:rPr>
        <w:t xml:space="preserve">Лифанова, Н. В. Интерактивная стена как элемент предметно-развивающей среды дошкольного образовательного учреждения / Н. В. Лифанова. — Текст: непосредственный // Вопросы дошкольной педагогики. — 2023. — № 2 (61). — С. 37-39. — URL: </w:t>
      </w:r>
      <w:hyperlink r:id="rId8" w:history="1">
        <w:r w:rsidRPr="008706C3">
          <w:rPr>
            <w:rStyle w:val="a6"/>
            <w:rFonts w:ascii="Times New Roman" w:hAnsi="Times New Roman" w:cs="Times New Roman"/>
            <w:sz w:val="24"/>
            <w:szCs w:val="24"/>
          </w:rPr>
          <w:t>https://moluch.ru/th/1/archive/243/7914/</w:t>
        </w:r>
      </w:hyperlink>
    </w:p>
    <w:p w:rsidR="000B1FE2" w:rsidRPr="008706C3" w:rsidRDefault="000B1FE2" w:rsidP="00AA1725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Кудрявцева, Е.Л., </w:t>
      </w:r>
      <w:proofErr w:type="spellStart"/>
      <w:r w:rsidRPr="008706C3">
        <w:rPr>
          <w:rFonts w:ascii="Times New Roman" w:hAnsi="Times New Roman" w:cs="Times New Roman"/>
          <w:sz w:val="24"/>
          <w:szCs w:val="24"/>
          <w:shd w:val="clear" w:color="auto" w:fill="FFFFFF"/>
        </w:rPr>
        <w:t>Шершун</w:t>
      </w:r>
      <w:proofErr w:type="spellEnd"/>
      <w:r w:rsidRPr="008706C3">
        <w:rPr>
          <w:rFonts w:ascii="Times New Roman" w:hAnsi="Times New Roman" w:cs="Times New Roman"/>
          <w:sz w:val="24"/>
          <w:szCs w:val="24"/>
          <w:shd w:val="clear" w:color="auto" w:fill="FFFFFF"/>
        </w:rPr>
        <w:t>, С.В. «Говорящие стены» (Образовательное пространство как арт-субъект в диалоге культур) [Электронный ресурс] //DOCPLAYER.URL:</w:t>
      </w:r>
      <w:hyperlink r:id="rId9" w:history="1">
        <w:r w:rsidRPr="008706C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https://nitforyou.com/wp-content/uploads/2018/03/2.3_govorjashie_steny.pdf</w:t>
        </w:r>
      </w:hyperlink>
    </w:p>
    <w:p w:rsidR="000B1FE2" w:rsidRPr="008706C3" w:rsidRDefault="000B1FE2" w:rsidP="00AA1725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0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Макаренко, </w:t>
      </w:r>
      <w:proofErr w:type="spellStart"/>
      <w:r w:rsidRPr="008706C3">
        <w:rPr>
          <w:rFonts w:ascii="Times New Roman" w:hAnsi="Times New Roman" w:cs="Times New Roman"/>
          <w:sz w:val="24"/>
          <w:szCs w:val="24"/>
          <w:shd w:val="clear" w:color="auto" w:fill="FFFFFF"/>
        </w:rPr>
        <w:t>А.С.Книга</w:t>
      </w:r>
      <w:proofErr w:type="spellEnd"/>
      <w:r w:rsidRPr="00870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родителей [Электронный ресурс] // Труды классиков </w:t>
      </w:r>
      <w:proofErr w:type="spellStart"/>
      <w:r w:rsidRPr="008706C3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природосообразной</w:t>
      </w:r>
      <w:proofErr w:type="spellEnd"/>
      <w:r w:rsidRPr="00870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педагогики. </w:t>
      </w:r>
      <w:r w:rsidRPr="008706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URL:</w:t>
      </w:r>
      <w:r w:rsidRPr="00870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8706C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https://www.absolute-school.ru/upload/iblock/979/979dff4fb335fdf751e4580c3b3e4656.pdf</w:t>
        </w:r>
      </w:hyperlink>
      <w:r w:rsidRPr="00870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FE2" w:rsidRPr="008706C3" w:rsidRDefault="000B1FE2" w:rsidP="00AA1725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8706C3">
        <w:rPr>
          <w:rFonts w:ascii="Times New Roman" w:eastAsia="Times New Roman" w:hAnsi="Times New Roman" w:cs="Times New Roman"/>
          <w:kern w:val="36"/>
          <w:sz w:val="24"/>
          <w:szCs w:val="24"/>
        </w:rPr>
        <w:t>Современный словарь методических терминов и понятий</w:t>
      </w:r>
      <w:proofErr w:type="gramStart"/>
      <w:r w:rsidRPr="008706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06C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706C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706C3">
        <w:rPr>
          <w:rFonts w:ascii="Times New Roman" w:hAnsi="Times New Roman" w:cs="Times New Roman"/>
          <w:sz w:val="24"/>
          <w:szCs w:val="24"/>
        </w:rPr>
        <w:t>еория и практика обучения языкам)</w:t>
      </w:r>
      <w:r w:rsidRPr="008706C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Авторы Э.Г. Азимов, А.Н. Щукин.</w:t>
      </w:r>
      <w:r w:rsidRPr="008706C3">
        <w:rPr>
          <w:rFonts w:ascii="Times New Roman" w:hAnsi="Times New Roman" w:cs="Times New Roman"/>
          <w:sz w:val="24"/>
          <w:szCs w:val="24"/>
        </w:rPr>
        <w:t xml:space="preserve"> Печатное издание М.: Издательство ИКАР, 2009. Электронная версия, «ГРАМОТА</w:t>
      </w:r>
      <w:proofErr w:type="gramStart"/>
      <w:r w:rsidRPr="008706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706C3">
        <w:rPr>
          <w:rFonts w:ascii="Times New Roman" w:hAnsi="Times New Roman" w:cs="Times New Roman"/>
          <w:sz w:val="24"/>
          <w:szCs w:val="24"/>
        </w:rPr>
        <w:t>У», 2010.</w:t>
      </w:r>
    </w:p>
    <w:p w:rsidR="00C41187" w:rsidRPr="008706C3" w:rsidRDefault="00C41187" w:rsidP="00AA1725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Сластёнин</w:t>
      </w:r>
      <w:proofErr w:type="spellEnd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А. Педагогика: учебник для студ. учреждений </w:t>
      </w:r>
      <w:proofErr w:type="spellStart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проф. образования/ В. А. </w:t>
      </w:r>
      <w:proofErr w:type="spellStart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Сластёнин</w:t>
      </w:r>
      <w:proofErr w:type="spellEnd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 И. Ф. Исаев, Е. Н. </w:t>
      </w:r>
      <w:proofErr w:type="spellStart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>Шиянов</w:t>
      </w:r>
      <w:proofErr w:type="spellEnd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под ред. В. А. </w:t>
      </w:r>
      <w:proofErr w:type="spellStart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Сластёнина</w:t>
      </w:r>
      <w:proofErr w:type="spellEnd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10-е изд., </w:t>
      </w:r>
      <w:proofErr w:type="spellStart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Издательский центр «Академия», 2011. – 608 с. – (</w:t>
      </w:r>
      <w:proofErr w:type="spellStart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proofErr w:type="gramStart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>акалавриат</w:t>
      </w:r>
      <w:proofErr w:type="spellEnd"/>
      <w:r w:rsidRPr="008706C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B1FE2" w:rsidRPr="008706C3" w:rsidRDefault="000B1FE2" w:rsidP="00AA17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6C3">
        <w:rPr>
          <w:rFonts w:ascii="Times New Roman" w:hAnsi="Times New Roman" w:cs="Times New Roman"/>
          <w:sz w:val="24"/>
          <w:szCs w:val="24"/>
        </w:rPr>
        <w:t>Могильникова</w:t>
      </w:r>
      <w:proofErr w:type="spellEnd"/>
      <w:r w:rsidRPr="008706C3">
        <w:rPr>
          <w:rFonts w:ascii="Times New Roman" w:hAnsi="Times New Roman" w:cs="Times New Roman"/>
          <w:sz w:val="24"/>
          <w:szCs w:val="24"/>
        </w:rPr>
        <w:t xml:space="preserve">, С.В. Интерактивная стена как элемент предметно-развивающей среды в дошкольном образовательном учреждении / С.В. </w:t>
      </w:r>
      <w:proofErr w:type="spellStart"/>
      <w:r w:rsidRPr="008706C3">
        <w:rPr>
          <w:rFonts w:ascii="Times New Roman" w:hAnsi="Times New Roman" w:cs="Times New Roman"/>
          <w:sz w:val="24"/>
          <w:szCs w:val="24"/>
        </w:rPr>
        <w:t>Могильникова</w:t>
      </w:r>
      <w:proofErr w:type="spellEnd"/>
      <w:r w:rsidRPr="008706C3">
        <w:rPr>
          <w:rFonts w:ascii="Times New Roman" w:hAnsi="Times New Roman" w:cs="Times New Roman"/>
          <w:sz w:val="24"/>
          <w:szCs w:val="24"/>
        </w:rPr>
        <w:t xml:space="preserve"> // </w:t>
      </w:r>
      <w:r w:rsidRPr="008706C3">
        <w:rPr>
          <w:rFonts w:ascii="Times New Roman" w:hAnsi="Times New Roman" w:cs="Times New Roman"/>
          <w:sz w:val="24"/>
          <w:szCs w:val="24"/>
          <w:lang w:val="en-US"/>
        </w:rPr>
        <w:t>MAAM</w:t>
      </w:r>
      <w:r w:rsidRPr="008706C3">
        <w:rPr>
          <w:rFonts w:ascii="Times New Roman" w:hAnsi="Times New Roman" w:cs="Times New Roman"/>
          <w:sz w:val="24"/>
          <w:szCs w:val="24"/>
        </w:rPr>
        <w:t xml:space="preserve">. </w:t>
      </w:r>
      <w:r w:rsidRPr="008706C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706C3">
        <w:rPr>
          <w:rFonts w:ascii="Times New Roman" w:hAnsi="Times New Roman" w:cs="Times New Roman"/>
          <w:sz w:val="24"/>
          <w:szCs w:val="24"/>
        </w:rPr>
        <w:t xml:space="preserve"> – Международный образовательный портал. – Режим доступа: </w:t>
      </w:r>
      <w:hyperlink r:id="rId11" w:history="1">
        <w:r w:rsidRPr="008706C3">
          <w:rPr>
            <w:rStyle w:val="a6"/>
            <w:rFonts w:ascii="Times New Roman" w:hAnsi="Times New Roman" w:cs="Times New Roman"/>
            <w:sz w:val="24"/>
            <w:szCs w:val="24"/>
          </w:rPr>
          <w:t>http://www.maam.ru/detskijsad/vystuplenie-na-temu-interaktivnaja-stena-kak-yelement-predmetno-razvivayuschei-sredy-v-doshkolnom-obrazovatelnom-uchrezhdeni.html</w:t>
        </w:r>
      </w:hyperlink>
    </w:p>
    <w:p w:rsidR="00D64629" w:rsidRDefault="000B1FE2" w:rsidP="00AA1725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360"/>
        <w:jc w:val="both"/>
      </w:pPr>
      <w:r w:rsidRPr="008706C3">
        <w:rPr>
          <w:rFonts w:ascii="Times New Roman" w:hAnsi="Times New Roman" w:cs="Times New Roman"/>
          <w:sz w:val="24"/>
          <w:szCs w:val="24"/>
        </w:rPr>
        <w:t xml:space="preserve">Организуем самостоятельную деятельность детей на развивающей стене // Справочник старшего воспитателя дошкольного учреждения, № 9. − 2016. </w:t>
      </w:r>
      <w:hyperlink r:id="rId12" w:history="1">
        <w:r w:rsidRPr="008706C3">
          <w:rPr>
            <w:rStyle w:val="a6"/>
            <w:rFonts w:ascii="Times New Roman" w:hAnsi="Times New Roman" w:cs="Times New Roman"/>
            <w:sz w:val="24"/>
            <w:szCs w:val="24"/>
          </w:rPr>
          <w:t>https://e.stvospitatel.ru/489740</w:t>
        </w:r>
      </w:hyperlink>
      <w:r w:rsidRPr="008706C3">
        <w:rPr>
          <w:rFonts w:ascii="Times New Roman" w:hAnsi="Times New Roman" w:cs="Times New Roman"/>
          <w:sz w:val="24"/>
          <w:szCs w:val="24"/>
        </w:rPr>
        <w:br/>
      </w:r>
      <w:r w:rsidR="00BA3C9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D64629" w:rsidSect="00C411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C90" w:rsidRDefault="00BA3C90" w:rsidP="0054712A">
      <w:pPr>
        <w:spacing w:after="0" w:line="240" w:lineRule="auto"/>
      </w:pPr>
      <w:r>
        <w:separator/>
      </w:r>
    </w:p>
  </w:endnote>
  <w:endnote w:type="continuationSeparator" w:id="0">
    <w:p w:rsidR="00BA3C90" w:rsidRDefault="00BA3C90" w:rsidP="0054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C90" w:rsidRDefault="00BA3C90" w:rsidP="0054712A">
      <w:pPr>
        <w:spacing w:after="0" w:line="240" w:lineRule="auto"/>
      </w:pPr>
      <w:r>
        <w:separator/>
      </w:r>
    </w:p>
  </w:footnote>
  <w:footnote w:type="continuationSeparator" w:id="0">
    <w:p w:rsidR="00BA3C90" w:rsidRDefault="00BA3C90" w:rsidP="00547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66B81"/>
    <w:multiLevelType w:val="multilevel"/>
    <w:tmpl w:val="A2A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E697F"/>
    <w:multiLevelType w:val="multilevel"/>
    <w:tmpl w:val="FCA4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7C7423"/>
    <w:multiLevelType w:val="multilevel"/>
    <w:tmpl w:val="5596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629"/>
    <w:rsid w:val="000B1FE2"/>
    <w:rsid w:val="000E7D10"/>
    <w:rsid w:val="00147B21"/>
    <w:rsid w:val="001A53C8"/>
    <w:rsid w:val="001D2820"/>
    <w:rsid w:val="0021613F"/>
    <w:rsid w:val="00234C8E"/>
    <w:rsid w:val="002B200E"/>
    <w:rsid w:val="002B7633"/>
    <w:rsid w:val="003A18D9"/>
    <w:rsid w:val="003E5103"/>
    <w:rsid w:val="003F6896"/>
    <w:rsid w:val="00455391"/>
    <w:rsid w:val="0048203C"/>
    <w:rsid w:val="004E7EC6"/>
    <w:rsid w:val="0054712A"/>
    <w:rsid w:val="00566E11"/>
    <w:rsid w:val="005C7473"/>
    <w:rsid w:val="006708A7"/>
    <w:rsid w:val="00726F0F"/>
    <w:rsid w:val="00745B71"/>
    <w:rsid w:val="007509A3"/>
    <w:rsid w:val="00757615"/>
    <w:rsid w:val="00771448"/>
    <w:rsid w:val="008706C3"/>
    <w:rsid w:val="008E20B0"/>
    <w:rsid w:val="00993B10"/>
    <w:rsid w:val="00A31D0E"/>
    <w:rsid w:val="00A42270"/>
    <w:rsid w:val="00A54929"/>
    <w:rsid w:val="00AA1725"/>
    <w:rsid w:val="00BA3C90"/>
    <w:rsid w:val="00BA5D2B"/>
    <w:rsid w:val="00BD03E2"/>
    <w:rsid w:val="00C3629B"/>
    <w:rsid w:val="00C41187"/>
    <w:rsid w:val="00D21165"/>
    <w:rsid w:val="00D4631F"/>
    <w:rsid w:val="00D54449"/>
    <w:rsid w:val="00D64629"/>
    <w:rsid w:val="00D84324"/>
    <w:rsid w:val="00E65305"/>
    <w:rsid w:val="00F76E8F"/>
    <w:rsid w:val="00F94C52"/>
    <w:rsid w:val="00F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21"/>
  </w:style>
  <w:style w:type="paragraph" w:styleId="1">
    <w:name w:val="heading 1"/>
    <w:basedOn w:val="a"/>
    <w:link w:val="10"/>
    <w:uiPriority w:val="9"/>
    <w:qFormat/>
    <w:rsid w:val="00D64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6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n">
    <w:name w:val="grn"/>
    <w:basedOn w:val="a0"/>
    <w:rsid w:val="00D64629"/>
  </w:style>
  <w:style w:type="paragraph" w:styleId="a3">
    <w:name w:val="Normal (Web)"/>
    <w:basedOn w:val="a"/>
    <w:uiPriority w:val="99"/>
    <w:unhideWhenUsed/>
    <w:rsid w:val="00D6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64629"/>
    <w:rPr>
      <w:i/>
      <w:iCs/>
    </w:rPr>
  </w:style>
  <w:style w:type="character" w:styleId="a5">
    <w:name w:val="Strong"/>
    <w:basedOn w:val="a0"/>
    <w:uiPriority w:val="22"/>
    <w:qFormat/>
    <w:rsid w:val="00D21165"/>
    <w:rPr>
      <w:b/>
      <w:bCs/>
    </w:rPr>
  </w:style>
  <w:style w:type="paragraph" w:customStyle="1" w:styleId="c1">
    <w:name w:val="c1"/>
    <w:basedOn w:val="a"/>
    <w:rsid w:val="0072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26F0F"/>
  </w:style>
  <w:style w:type="character" w:styleId="a6">
    <w:name w:val="Hyperlink"/>
    <w:basedOn w:val="a0"/>
    <w:uiPriority w:val="99"/>
    <w:unhideWhenUsed/>
    <w:rsid w:val="000B1FE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B1F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712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47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712A"/>
  </w:style>
  <w:style w:type="paragraph" w:styleId="ac">
    <w:name w:val="footer"/>
    <w:basedOn w:val="a"/>
    <w:link w:val="ad"/>
    <w:uiPriority w:val="99"/>
    <w:semiHidden/>
    <w:unhideWhenUsed/>
    <w:rsid w:val="00547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7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th/1/archive/243/7914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stvospitatel.ru/4897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am.ru/detskijsad/vystuplenie-na-temu-interaktivnaja-stena-kak-yelement-predmetno-razvivayuschei-sredy-v-doshkolnom-obrazovatelnom-uchrezhden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bsolute-school.ru/upload/iblock/979/979dff4fb335fdf751e4580c3b3e465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tforyou.com/wp-content/uploads/2018/03/2.3_govorjashie_steny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11</cp:lastModifiedBy>
  <cp:revision>14</cp:revision>
  <dcterms:created xsi:type="dcterms:W3CDTF">2024-02-10T03:08:00Z</dcterms:created>
  <dcterms:modified xsi:type="dcterms:W3CDTF">2024-02-15T09:27:00Z</dcterms:modified>
</cp:coreProperties>
</file>